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30CBE" w:rsidRPr="00330CBE" w:rsidTr="00330CBE">
        <w:trPr>
          <w:trHeight w:val="1134"/>
        </w:trPr>
        <w:tc>
          <w:tcPr>
            <w:tcW w:w="10421" w:type="dxa"/>
          </w:tcPr>
          <w:p w:rsidR="00330CBE" w:rsidRPr="00330CBE" w:rsidRDefault="00330CBE" w:rsidP="00B326B8">
            <w:pPr>
              <w:jc w:val="right"/>
              <w:rPr>
                <w:b/>
              </w:rPr>
            </w:pPr>
            <w:bookmarkStart w:id="0" w:name="_GoBack"/>
            <w:bookmarkEnd w:id="0"/>
            <w:r w:rsidRPr="00330CBE">
              <w:rPr>
                <w:b/>
              </w:rPr>
              <w:t>УТВЕРЖДАЮ</w:t>
            </w:r>
          </w:p>
          <w:p w:rsidR="00330CBE" w:rsidRPr="00330CBE" w:rsidRDefault="00330CBE" w:rsidP="00B326B8">
            <w:pPr>
              <w:jc w:val="right"/>
              <w:rPr>
                <w:b/>
              </w:rPr>
            </w:pPr>
            <w:r w:rsidRPr="00330CBE">
              <w:rPr>
                <w:b/>
              </w:rPr>
              <w:t>Организатор торгов</w:t>
            </w:r>
            <w:r w:rsidRPr="00330CBE">
              <w:t>:</w:t>
            </w:r>
          </w:p>
          <w:p w:rsidR="00330CBE" w:rsidRPr="00330CBE" w:rsidRDefault="00330CBE" w:rsidP="00B326B8">
            <w:pPr>
              <w:jc w:val="right"/>
              <w:rPr>
                <w:b/>
              </w:rPr>
            </w:pPr>
            <w:r w:rsidRPr="00330CBE">
              <w:t>Кудин Олег Анатольевич</w:t>
            </w:r>
          </w:p>
          <w:p w:rsidR="00330CBE" w:rsidRPr="00330CBE" w:rsidRDefault="00330CBE" w:rsidP="00B326B8">
            <w:pPr>
              <w:jc w:val="right"/>
              <w:rPr>
                <w:b/>
              </w:rPr>
            </w:pPr>
            <w:r w:rsidRPr="00330CBE">
              <w:t>_______________________________</w:t>
            </w:r>
          </w:p>
        </w:tc>
      </w:tr>
    </w:tbl>
    <w:p w:rsidR="001E25C0" w:rsidRPr="00996FB3" w:rsidRDefault="001E25C0" w:rsidP="00853F9A">
      <w:pPr>
        <w:jc w:val="center"/>
      </w:pPr>
    </w:p>
    <w:p w:rsidR="001E25C0" w:rsidRPr="00305F84" w:rsidRDefault="001E25C0" w:rsidP="00305F84">
      <w:pPr>
        <w:jc w:val="center"/>
        <w:rPr>
          <w:b/>
        </w:rPr>
      </w:pPr>
      <w:r w:rsidRPr="00305F84">
        <w:rPr>
          <w:b/>
        </w:rPr>
        <w:t>ПРОТОКОЛ</w:t>
      </w:r>
    </w:p>
    <w:p w:rsidR="001E25C0" w:rsidRDefault="001E25C0" w:rsidP="00305F84">
      <w:pPr>
        <w:jc w:val="center"/>
        <w:rPr>
          <w:b/>
          <w:szCs w:val="28"/>
        </w:rPr>
      </w:pPr>
      <w:r w:rsidRPr="00305F84">
        <w:rPr>
          <w:b/>
          <w:szCs w:val="28"/>
        </w:rPr>
        <w:t>о результатах проведения</w:t>
      </w:r>
      <w:r w:rsidR="00A33134">
        <w:rPr>
          <w:b/>
          <w:szCs w:val="28"/>
        </w:rPr>
        <w:t xml:space="preserve"> в электронной форме</w:t>
      </w:r>
    </w:p>
    <w:p w:rsidR="00A33134" w:rsidRDefault="00B14964" w:rsidP="001E25C0">
      <w:pPr>
        <w:jc w:val="center"/>
        <w:rPr>
          <w:b/>
        </w:rPr>
      </w:pPr>
      <w:r>
        <w:rPr>
          <w:b/>
          <w:szCs w:val="28"/>
        </w:rPr>
        <w:t xml:space="preserve"> </w:t>
      </w:r>
      <w:r w:rsidRPr="00566E68">
        <w:rPr>
          <w:b/>
          <w:szCs w:val="28"/>
        </w:rPr>
        <w:t>аукцион</w:t>
      </w:r>
      <w:r w:rsidR="001E25C0" w:rsidRPr="00D52C30">
        <w:rPr>
          <w:b/>
          <w:szCs w:val="28"/>
        </w:rPr>
        <w:t xml:space="preserve">а </w:t>
      </w:r>
      <w:r w:rsidR="00566E68" w:rsidRPr="00566E68">
        <w:rPr>
          <w:b/>
          <w:szCs w:val="28"/>
        </w:rPr>
        <w:t>открытого</w:t>
      </w:r>
      <w:r w:rsidR="00A33134">
        <w:rPr>
          <w:b/>
          <w:szCs w:val="28"/>
        </w:rPr>
        <w:t xml:space="preserve"> </w:t>
      </w:r>
      <w:r w:rsidR="001E25C0" w:rsidRPr="00D52C30">
        <w:rPr>
          <w:b/>
          <w:szCs w:val="28"/>
        </w:rPr>
        <w:t xml:space="preserve">по составу участников и открытого по форме </w:t>
      </w:r>
      <w:r w:rsidR="006E0517" w:rsidRPr="00D52C30">
        <w:rPr>
          <w:b/>
          <w:szCs w:val="28"/>
        </w:rPr>
        <w:t>подачи предложений по цене имущества по продаже имущества</w:t>
      </w:r>
      <w:r w:rsidR="006E0517" w:rsidRPr="00305F84">
        <w:rPr>
          <w:szCs w:val="28"/>
        </w:rPr>
        <w:t xml:space="preserve"> </w:t>
      </w:r>
      <w:r w:rsidR="006E0517">
        <w:rPr>
          <w:b/>
        </w:rPr>
        <w:t>должника</w:t>
      </w:r>
    </w:p>
    <w:p w:rsidR="001E25C0" w:rsidRPr="00C96F6F" w:rsidRDefault="00C96F6F" w:rsidP="001E25C0">
      <w:pPr>
        <w:jc w:val="center"/>
        <w:rPr>
          <w:b/>
        </w:rPr>
      </w:pPr>
      <w:r w:rsidRPr="00C96F6F">
        <w:t>Общество с ограниченной ответственностью "СВАРОГ-ЛИЗИНГ"</w:t>
      </w:r>
    </w:p>
    <w:p w:rsidR="001E25C0" w:rsidRPr="00A33134" w:rsidRDefault="001E25C0" w:rsidP="00A33134">
      <w:pPr>
        <w:jc w:val="center"/>
        <w:rPr>
          <w:sz w:val="16"/>
          <w:szCs w:val="16"/>
        </w:rPr>
      </w:pPr>
      <w:r w:rsidRPr="00A33134">
        <w:rPr>
          <w:i/>
          <w:sz w:val="16"/>
          <w:szCs w:val="16"/>
        </w:rPr>
        <w:t>(полное наименование юридического лица или фамилия имя отчество физического лица</w:t>
      </w:r>
      <w:r w:rsidRPr="00A33134">
        <w:rPr>
          <w:sz w:val="16"/>
          <w:szCs w:val="16"/>
        </w:rPr>
        <w:t>)</w:t>
      </w:r>
    </w:p>
    <w:p w:rsidR="00690E37" w:rsidRPr="001B6579" w:rsidRDefault="00690E37" w:rsidP="00B05A24">
      <w:pPr>
        <w:jc w:val="center"/>
        <w:rPr>
          <w:b/>
          <w:lang w:val="en-US"/>
        </w:rPr>
      </w:pPr>
      <w:r w:rsidRPr="001B6579">
        <w:rPr>
          <w:b/>
          <w:lang w:val="en-US"/>
        </w:rPr>
        <w:t>РАД-279272</w:t>
      </w:r>
    </w:p>
    <w:p w:rsidR="00A33134" w:rsidRPr="001B6579" w:rsidRDefault="009B03D6" w:rsidP="00A33134">
      <w:pPr>
        <w:jc w:val="right"/>
        <w:rPr>
          <w:b/>
          <w:lang w:val="en-US"/>
        </w:rPr>
      </w:pPr>
      <w:bookmarkStart w:id="1" w:name="OLE_LINK37"/>
      <w:bookmarkStart w:id="2" w:name="OLE_LINK36"/>
      <w:bookmarkStart w:id="3" w:name="OLE_LINK23"/>
      <w:bookmarkStart w:id="4" w:name="OLE_LINK24"/>
      <w:bookmarkStart w:id="5" w:name="OLE_LINK25"/>
      <w:bookmarkStart w:id="6" w:name="OLE_LINK26"/>
      <w:bookmarkStart w:id="7" w:name="OLE_LINK27"/>
      <w:bookmarkStart w:id="8" w:name="OLE_LINK29"/>
      <w:bookmarkStart w:id="9" w:name="OLE_LINK30"/>
      <w:r w:rsidRPr="001B6579">
        <w:rPr>
          <w:b/>
          <w:lang w:val="en-US"/>
        </w:rPr>
        <w:t>13 января 2022 г.</w:t>
      </w:r>
      <w:bookmarkEnd w:id="1"/>
      <w:bookmarkEnd w:id="2"/>
    </w:p>
    <w:bookmarkEnd w:id="3"/>
    <w:bookmarkEnd w:id="4"/>
    <w:bookmarkEnd w:id="5"/>
    <w:bookmarkEnd w:id="6"/>
    <w:bookmarkEnd w:id="7"/>
    <w:bookmarkEnd w:id="8"/>
    <w:bookmarkEnd w:id="9"/>
    <w:p w:rsidR="00CA7073" w:rsidRDefault="00CA7073" w:rsidP="00CA7073">
      <w:pPr>
        <w:widowControl w:val="0"/>
        <w:suppressAutoHyphens/>
        <w:jc w:val="both"/>
        <w:rPr>
          <w:rFonts w:eastAsia="SimSun" w:cs="Mangal"/>
          <w:i/>
          <w:kern w:val="2"/>
          <w:sz w:val="20"/>
          <w:szCs w:val="20"/>
          <w:lang w:eastAsia="hi-IN" w:bidi="hi-IN"/>
        </w:rPr>
      </w:pPr>
      <w:r>
        <w:rPr>
          <w:rFonts w:eastAsia="SimSun" w:cs="Mangal"/>
          <w:b/>
          <w:kern w:val="2"/>
          <w:lang w:eastAsia="hi-IN" w:bidi="hi-IN"/>
        </w:rPr>
        <w:t xml:space="preserve">Заявка на проведение торгов № </w:t>
      </w:r>
      <w:r>
        <w:rPr>
          <w:rFonts w:eastAsia="SimSun" w:cs="Mangal"/>
          <w:i/>
          <w:iCs/>
          <w:kern w:val="2"/>
          <w:lang w:eastAsia="hi-IN" w:bidi="hi-IN"/>
        </w:rPr>
        <w:t>133207</w:t>
      </w:r>
    </w:p>
    <w:p w:rsidR="001E25C0" w:rsidRPr="00A33134" w:rsidRDefault="001E25C0" w:rsidP="00A33134"/>
    <w:p w:rsidR="00ED1332" w:rsidRPr="00CE4653" w:rsidRDefault="001E25C0" w:rsidP="00D52C30">
      <w:pPr>
        <w:outlineLvl w:val="0"/>
      </w:pPr>
      <w:r w:rsidRPr="004C4A6B">
        <w:rPr>
          <w:b/>
        </w:rPr>
        <w:t>Дата</w:t>
      </w:r>
      <w:r w:rsidRPr="00CE4653">
        <w:rPr>
          <w:b/>
        </w:rPr>
        <w:t xml:space="preserve"> </w:t>
      </w:r>
      <w:r w:rsidRPr="004C4A6B">
        <w:rPr>
          <w:b/>
        </w:rPr>
        <w:t>и</w:t>
      </w:r>
      <w:r w:rsidRPr="00CE4653">
        <w:rPr>
          <w:b/>
        </w:rPr>
        <w:t xml:space="preserve"> </w:t>
      </w:r>
      <w:r w:rsidRPr="004C4A6B">
        <w:rPr>
          <w:b/>
        </w:rPr>
        <w:t>время</w:t>
      </w:r>
      <w:r w:rsidRPr="00CE4653">
        <w:rPr>
          <w:b/>
        </w:rPr>
        <w:t xml:space="preserve"> </w:t>
      </w:r>
      <w:r w:rsidRPr="004C4A6B">
        <w:rPr>
          <w:b/>
        </w:rPr>
        <w:t>проведения</w:t>
      </w:r>
      <w:r w:rsidRPr="00CE4653">
        <w:rPr>
          <w:b/>
        </w:rPr>
        <w:t xml:space="preserve"> </w:t>
      </w:r>
      <w:r w:rsidR="00B14964" w:rsidRPr="00CE4653">
        <w:rPr>
          <w:b/>
          <w:szCs w:val="28"/>
        </w:rPr>
        <w:t>аукцион</w:t>
      </w:r>
      <w:r w:rsidR="00C96F6F">
        <w:rPr>
          <w:b/>
        </w:rPr>
        <w:t>а</w:t>
      </w:r>
      <w:r w:rsidRPr="00CE4653">
        <w:rPr>
          <w:b/>
        </w:rPr>
        <w:t>:</w:t>
      </w:r>
      <w:r w:rsidR="00D52C30" w:rsidRPr="00CE4653">
        <w:rPr>
          <w:b/>
        </w:rPr>
        <w:t xml:space="preserve"> </w:t>
      </w:r>
      <w:r w:rsidR="00C96F6F" w:rsidRPr="00CE4653">
        <w:t>13.01.2022 г. 09:00:00</w:t>
      </w:r>
      <w:r w:rsidR="00ED1332" w:rsidRPr="00CE4653">
        <w:t>.</w:t>
      </w:r>
    </w:p>
    <w:p w:rsidR="00ED1332" w:rsidRPr="00CE4653" w:rsidRDefault="00ED1332" w:rsidP="00ED1332"/>
    <w:p w:rsidR="001E25C0" w:rsidRPr="00B14964" w:rsidRDefault="001E25C0" w:rsidP="00ED1332">
      <w:pPr>
        <w:rPr>
          <w:lang w:val="en-US"/>
        </w:rPr>
      </w:pPr>
      <w:r w:rsidRPr="004C4A6B">
        <w:rPr>
          <w:b/>
        </w:rPr>
        <w:t>Организатор</w:t>
      </w:r>
      <w:r w:rsidRPr="00B14964">
        <w:rPr>
          <w:b/>
          <w:lang w:val="en-US"/>
        </w:rPr>
        <w:t xml:space="preserve"> </w:t>
      </w:r>
      <w:r w:rsidR="00B14964" w:rsidRPr="00B14964">
        <w:rPr>
          <w:b/>
          <w:szCs w:val="28"/>
          <w:lang w:val="en-US"/>
        </w:rPr>
        <w:t>аукцион</w:t>
      </w:r>
      <w:r w:rsidR="00547B02">
        <w:rPr>
          <w:b/>
        </w:rPr>
        <w:t>а</w:t>
      </w:r>
      <w:r w:rsidR="00547B02" w:rsidRPr="00B14964">
        <w:rPr>
          <w:b/>
          <w:lang w:val="en-US"/>
        </w:rPr>
        <w:t>:</w:t>
      </w:r>
      <w:r w:rsidRPr="00B14964">
        <w:rPr>
          <w:lang w:val="en-US"/>
        </w:rPr>
        <w:t xml:space="preserve"> </w:t>
      </w:r>
      <w:r w:rsidR="00C96F6F" w:rsidRPr="00B14964">
        <w:rPr>
          <w:lang w:val="en-US"/>
        </w:rPr>
        <w:t>Кудин Олег Анатольевич</w:t>
      </w:r>
      <w:r w:rsidR="00ED1332" w:rsidRPr="00B14964">
        <w:rPr>
          <w:lang w:val="en-US"/>
        </w:rPr>
        <w:t>.</w:t>
      </w:r>
    </w:p>
    <w:p w:rsidR="001E25C0" w:rsidRPr="00A33134" w:rsidRDefault="001E25C0" w:rsidP="00A33134">
      <w:pPr>
        <w:jc w:val="center"/>
        <w:rPr>
          <w:i/>
          <w:sz w:val="16"/>
          <w:szCs w:val="16"/>
        </w:rPr>
      </w:pPr>
      <w:r w:rsidRPr="00A33134">
        <w:rPr>
          <w:i/>
          <w:sz w:val="16"/>
          <w:szCs w:val="16"/>
        </w:rPr>
        <w:t>(полное наименование юридического лица или фамилия имя отчество физического лица)</w:t>
      </w:r>
    </w:p>
    <w:p w:rsidR="001E25C0" w:rsidRPr="00A33134" w:rsidRDefault="001E25C0" w:rsidP="001E25C0">
      <w:pPr>
        <w:ind w:firstLine="709"/>
        <w:jc w:val="both"/>
        <w:rPr>
          <w:b/>
          <w:i/>
          <w:sz w:val="10"/>
          <w:szCs w:val="10"/>
        </w:rPr>
      </w:pPr>
    </w:p>
    <w:p w:rsidR="001E25C0" w:rsidRDefault="001E25C0" w:rsidP="001E25C0">
      <w:pPr>
        <w:jc w:val="both"/>
      </w:pPr>
      <w:r w:rsidRPr="00DC32E3">
        <w:rPr>
          <w:b/>
        </w:rPr>
        <w:t>Оператор электронной торговой площадк</w:t>
      </w:r>
      <w:r w:rsidR="00547B02">
        <w:rPr>
          <w:b/>
        </w:rPr>
        <w:t>и</w:t>
      </w:r>
      <w:r w:rsidR="00547B02" w:rsidRPr="00547B02">
        <w:rPr>
          <w:b/>
        </w:rPr>
        <w:t>:</w:t>
      </w:r>
      <w:r>
        <w:t xml:space="preserve"> АО «Российский аукционный дом».</w:t>
      </w:r>
    </w:p>
    <w:p w:rsidR="00D55C60" w:rsidRPr="00D55C60" w:rsidRDefault="00D55C60" w:rsidP="001E25C0">
      <w:pPr>
        <w:outlineLvl w:val="0"/>
        <w:rPr>
          <w:b/>
        </w:rPr>
      </w:pPr>
    </w:p>
    <w:p w:rsidR="001E25C0" w:rsidRDefault="001E25C0" w:rsidP="001E25C0">
      <w:pPr>
        <w:outlineLvl w:val="0"/>
        <w:rPr>
          <w:i/>
          <w:color w:val="0000FF"/>
        </w:rPr>
      </w:pPr>
      <w:r>
        <w:rPr>
          <w:b/>
        </w:rPr>
        <w:t>Адрес электронной торговой площадк</w:t>
      </w:r>
      <w:r w:rsidRPr="004C4A6B">
        <w:rPr>
          <w:b/>
        </w:rPr>
        <w:t>и:</w:t>
      </w:r>
      <w:r w:rsidRPr="00DD39DD">
        <w:rPr>
          <w:b/>
        </w:rPr>
        <w:t xml:space="preserve"> </w:t>
      </w:r>
      <w:hyperlink r:id="rId7" w:history="1">
        <w:r w:rsidRPr="00085A9C">
          <w:rPr>
            <w:rStyle w:val="a9"/>
            <w:i/>
            <w:lang w:val="en-US"/>
          </w:rPr>
          <w:t>www</w:t>
        </w:r>
        <w:r w:rsidRPr="00085A9C">
          <w:rPr>
            <w:rStyle w:val="a9"/>
            <w:i/>
          </w:rPr>
          <w:t>.</w:t>
        </w:r>
        <w:r w:rsidRPr="00085A9C">
          <w:rPr>
            <w:rStyle w:val="a9"/>
            <w:i/>
            <w:lang w:val="en-US"/>
          </w:rPr>
          <w:t>lot</w:t>
        </w:r>
        <w:r w:rsidRPr="00085A9C">
          <w:rPr>
            <w:rStyle w:val="a9"/>
            <w:i/>
          </w:rPr>
          <w:t>-</w:t>
        </w:r>
        <w:r w:rsidRPr="00085A9C">
          <w:rPr>
            <w:rStyle w:val="a9"/>
            <w:i/>
            <w:lang w:val="en-US"/>
          </w:rPr>
          <w:t>online</w:t>
        </w:r>
        <w:r w:rsidRPr="00085A9C">
          <w:rPr>
            <w:rStyle w:val="a9"/>
            <w:i/>
          </w:rPr>
          <w:t>.</w:t>
        </w:r>
        <w:r w:rsidRPr="00085A9C">
          <w:rPr>
            <w:rStyle w:val="a9"/>
            <w:i/>
            <w:lang w:val="en-US"/>
          </w:rPr>
          <w:t>ru</w:t>
        </w:r>
      </w:hyperlink>
    </w:p>
    <w:p w:rsidR="007D1809" w:rsidRPr="004C49D7" w:rsidRDefault="007D1809" w:rsidP="001E25C0">
      <w:pPr>
        <w:outlineLvl w:val="0"/>
        <w:rPr>
          <w:b/>
          <w:color w:val="0000FF"/>
        </w:rPr>
      </w:pPr>
    </w:p>
    <w:p w:rsidR="007D1809" w:rsidRDefault="007D1809" w:rsidP="00C5662E">
      <w:pPr>
        <w:ind w:firstLine="567"/>
        <w:jc w:val="both"/>
      </w:pPr>
      <w:r>
        <w:t xml:space="preserve">Организатор торгов сообщает </w:t>
      </w:r>
      <w:r w:rsidR="00B14964">
        <w:t xml:space="preserve">о результатах проведения </w:t>
      </w:r>
      <w:r w:rsidR="00B14964" w:rsidRPr="00B14964">
        <w:t>аукцион</w:t>
      </w:r>
      <w:r>
        <w:t xml:space="preserve">а по продаже следующего </w:t>
      </w:r>
      <w:r w:rsidRPr="000D76A8">
        <w:t>имущества</w:t>
      </w:r>
      <w:r>
        <w:t xml:space="preserve"> должника: </w:t>
      </w:r>
      <w:r w:rsidR="00657984">
        <w:t>Лот</w:t>
      </w:r>
      <w:r w:rsidR="00657984" w:rsidRPr="0093207E">
        <w:t xml:space="preserve"> №3 - </w:t>
      </w:r>
      <w:r w:rsidR="00C96F6F" w:rsidRPr="00C96F6F">
        <w:t>Полуприцеп; марка, модель ТС  ТСП 94183-0000010, идентификационный номер (VIN) Z7H941830C0000308, категория ТС  прицеп, год выпуска  2012, шасси (рама)  Z7H941830C0000308, кузов (кабина, прицеп)  отсутствует, цвет кузова  красный, разрешенная максимальная масса, кг  50800, масса без нагрузки, кг  1180, паспорт транспортного средства  74 НЬ 277500 от 27.07.2012, свидетельство о регистрации  72 ХТ № 284989 от 13.08.2012, гос. регистрационный знак АХ20157.</w:t>
      </w:r>
      <w:r w:rsidR="00A33134">
        <w:t>.</w:t>
      </w:r>
    </w:p>
    <w:p w:rsidR="007D1809" w:rsidRPr="00A33134" w:rsidRDefault="00A33134" w:rsidP="00A33134">
      <w:pPr>
        <w:jc w:val="center"/>
        <w:rPr>
          <w:i/>
          <w:sz w:val="16"/>
          <w:szCs w:val="16"/>
        </w:rPr>
      </w:pPr>
      <w:r w:rsidRPr="00A33134">
        <w:rPr>
          <w:i/>
          <w:sz w:val="16"/>
          <w:szCs w:val="16"/>
        </w:rPr>
        <w:t>(</w:t>
      </w:r>
      <w:r w:rsidR="007D1809" w:rsidRPr="00A33134">
        <w:rPr>
          <w:i/>
          <w:sz w:val="16"/>
          <w:szCs w:val="16"/>
        </w:rPr>
        <w:t>описание имущества)</w:t>
      </w:r>
    </w:p>
    <w:p w:rsidR="007D1809" w:rsidRPr="00F41EC9" w:rsidRDefault="007D1809" w:rsidP="007D1809">
      <w:pPr>
        <w:rPr>
          <w:b/>
        </w:rPr>
      </w:pPr>
      <w:r w:rsidRPr="00F41EC9">
        <w:t>Начальная цена</w:t>
      </w:r>
      <w:r>
        <w:t xml:space="preserve"> имущества: </w:t>
      </w:r>
      <w:r w:rsidR="00C96F6F" w:rsidRPr="00C96F6F">
        <w:t>1 196 800 рублей 00 копеек (Один миллион сто девяносто шесть тысяч восемьсот рублей 00 копеек)</w:t>
      </w:r>
      <w:r>
        <w:t>.</w:t>
      </w:r>
    </w:p>
    <w:p w:rsidR="007D1809" w:rsidRDefault="007D1809" w:rsidP="007D1809"/>
    <w:p w:rsidR="001E25C0" w:rsidRPr="00B14964" w:rsidRDefault="001E25C0" w:rsidP="00A33134">
      <w:pPr>
        <w:jc w:val="both"/>
        <w:rPr>
          <w:b/>
        </w:rPr>
      </w:pPr>
      <w:r w:rsidRPr="00305F84">
        <w:rPr>
          <w:b/>
        </w:rPr>
        <w:t>Участник</w:t>
      </w:r>
      <w:r w:rsidR="00B14964">
        <w:rPr>
          <w:b/>
        </w:rPr>
        <w:t xml:space="preserve">и </w:t>
      </w:r>
      <w:r w:rsidR="00B14964" w:rsidRPr="00B14964">
        <w:rPr>
          <w:b/>
          <w:szCs w:val="28"/>
        </w:rPr>
        <w:t>аукцион</w:t>
      </w:r>
      <w:r>
        <w:rPr>
          <w:b/>
        </w:rPr>
        <w:t>а</w:t>
      </w:r>
      <w:r w:rsidRPr="00305F84">
        <w:rPr>
          <w:b/>
        </w:rPr>
        <w:t>:</w:t>
      </w:r>
    </w:p>
    <w:p w:rsidR="00DA38CF" w:rsidRDefault="007D1809" w:rsidP="00A33134">
      <w:pPr>
        <w:keepNext/>
        <w:ind w:firstLine="539"/>
        <w:jc w:val="right"/>
        <w:rPr>
          <w:b/>
        </w:rPr>
      </w:pPr>
      <w:r>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2747"/>
        <w:gridCol w:w="2451"/>
        <w:gridCol w:w="2541"/>
      </w:tblGrid>
      <w:tr w:rsidR="00506803" w:rsidRPr="002C50D4" w:rsidTr="00060C2E">
        <w:tc>
          <w:tcPr>
            <w:tcW w:w="1287" w:type="pct"/>
            <w:shd w:val="clear" w:color="auto" w:fill="auto"/>
          </w:tcPr>
          <w:p w:rsidR="00506803" w:rsidRPr="002C50D4" w:rsidRDefault="00506803" w:rsidP="00FD5E7A">
            <w:pPr>
              <w:rPr>
                <w:b/>
                <w:sz w:val="20"/>
                <w:szCs w:val="20"/>
              </w:rPr>
            </w:pPr>
            <w:r w:rsidRPr="002C50D4">
              <w:rPr>
                <w:b/>
                <w:sz w:val="20"/>
                <w:szCs w:val="20"/>
              </w:rPr>
              <w:t>Наименование участника</w:t>
            </w:r>
          </w:p>
          <w:p w:rsidR="00506803" w:rsidRPr="002C50D4" w:rsidRDefault="00506803" w:rsidP="00FD5E7A">
            <w:pPr>
              <w:rPr>
                <w:b/>
                <w:sz w:val="20"/>
                <w:szCs w:val="20"/>
              </w:rPr>
            </w:pPr>
            <w:r w:rsidRPr="002C50D4">
              <w:rPr>
                <w:b/>
                <w:sz w:val="20"/>
                <w:szCs w:val="20"/>
              </w:rPr>
              <w:t xml:space="preserve"> (для юридического лица) или</w:t>
            </w:r>
          </w:p>
          <w:p w:rsidR="00506803" w:rsidRPr="002C50D4" w:rsidRDefault="00506803" w:rsidP="00FD5E7A">
            <w:pPr>
              <w:rPr>
                <w:b/>
                <w:sz w:val="20"/>
                <w:szCs w:val="20"/>
              </w:rPr>
            </w:pPr>
            <w:r w:rsidRPr="002C50D4">
              <w:rPr>
                <w:b/>
                <w:sz w:val="20"/>
                <w:szCs w:val="20"/>
              </w:rPr>
              <w:t>Ф.И.О.(для физического лица)</w:t>
            </w:r>
          </w:p>
        </w:tc>
        <w:tc>
          <w:tcPr>
            <w:tcW w:w="1318" w:type="pct"/>
            <w:shd w:val="clear" w:color="auto" w:fill="auto"/>
          </w:tcPr>
          <w:p w:rsidR="00506803" w:rsidRPr="002C50D4" w:rsidRDefault="00506803" w:rsidP="00FD5E7A">
            <w:pPr>
              <w:rPr>
                <w:b/>
                <w:sz w:val="20"/>
                <w:szCs w:val="20"/>
              </w:rPr>
            </w:pPr>
            <w:r w:rsidRPr="002C50D4">
              <w:rPr>
                <w:b/>
                <w:sz w:val="20"/>
                <w:szCs w:val="20"/>
              </w:rPr>
              <w:t>Место нахождения (для юридического лица)</w:t>
            </w:r>
          </w:p>
          <w:p w:rsidR="00506803" w:rsidRPr="002C50D4" w:rsidRDefault="00506803" w:rsidP="00FD5E7A">
            <w:pPr>
              <w:rPr>
                <w:b/>
                <w:sz w:val="20"/>
                <w:szCs w:val="20"/>
              </w:rPr>
            </w:pPr>
            <w:r w:rsidRPr="002C50D4">
              <w:rPr>
                <w:b/>
                <w:sz w:val="20"/>
                <w:szCs w:val="20"/>
              </w:rPr>
              <w:t xml:space="preserve"> или</w:t>
            </w:r>
          </w:p>
          <w:p w:rsidR="00506803" w:rsidRPr="002C50D4" w:rsidRDefault="00506803" w:rsidP="00FD5E7A">
            <w:pPr>
              <w:rPr>
                <w:b/>
                <w:sz w:val="20"/>
                <w:szCs w:val="20"/>
              </w:rPr>
            </w:pPr>
            <w:r w:rsidRPr="002C50D4">
              <w:rPr>
                <w:b/>
                <w:sz w:val="20"/>
                <w:szCs w:val="20"/>
              </w:rPr>
              <w:t>место жительства (для физического лица)</w:t>
            </w:r>
          </w:p>
        </w:tc>
        <w:tc>
          <w:tcPr>
            <w:tcW w:w="1176" w:type="pct"/>
          </w:tcPr>
          <w:p w:rsidR="00506803" w:rsidRPr="002C50D4" w:rsidRDefault="00506803" w:rsidP="00FD5E7A">
            <w:pPr>
              <w:rPr>
                <w:b/>
                <w:sz w:val="20"/>
                <w:szCs w:val="20"/>
              </w:rPr>
            </w:pPr>
            <w:r w:rsidRPr="00747E49">
              <w:rPr>
                <w:b/>
                <w:sz w:val="20"/>
                <w:szCs w:val="20"/>
              </w:rPr>
              <w:t xml:space="preserve">Представитель </w:t>
            </w:r>
            <w:r w:rsidRPr="002C50D4">
              <w:rPr>
                <w:b/>
                <w:sz w:val="20"/>
                <w:szCs w:val="20"/>
              </w:rPr>
              <w:t>участника</w:t>
            </w:r>
          </w:p>
        </w:tc>
        <w:tc>
          <w:tcPr>
            <w:tcW w:w="1219" w:type="pct"/>
            <w:shd w:val="clear" w:color="auto" w:fill="auto"/>
          </w:tcPr>
          <w:p w:rsidR="00506803" w:rsidRPr="002C50D4" w:rsidRDefault="00506803" w:rsidP="00FD5E7A">
            <w:pPr>
              <w:rPr>
                <w:b/>
                <w:sz w:val="20"/>
                <w:szCs w:val="20"/>
              </w:rPr>
            </w:pPr>
            <w:r w:rsidRPr="002C50D4">
              <w:rPr>
                <w:b/>
                <w:sz w:val="20"/>
                <w:szCs w:val="20"/>
              </w:rPr>
              <w:t xml:space="preserve"> Номер, дата заявки </w:t>
            </w:r>
          </w:p>
        </w:tc>
      </w:tr>
      <w:tr w:rsidR="00506803" w:rsidRPr="00655DB0" w:rsidTr="00060C2E">
        <w:tc>
          <w:tcPr>
            <w:tcW w:w="1287" w:type="pct"/>
            <w:shd w:val="clear" w:color="auto" w:fill="auto"/>
          </w:tcPr>
          <w:p w:rsidR="00506803" w:rsidRPr="002C50D4" w:rsidRDefault="00506803" w:rsidP="00655DB0">
            <w:pPr>
              <w:rPr>
                <w:b/>
                <w:sz w:val="20"/>
                <w:szCs w:val="20"/>
              </w:rPr>
            </w:pPr>
            <w:r w:rsidRPr="002C50D4">
              <w:rPr>
                <w:sz w:val="20"/>
                <w:szCs w:val="20"/>
              </w:rPr>
              <w:t>ОБЩЕСТВО С ОГРАНИЧЕННОЙ ОТВЕТСТВЕННОСТЬЮ "МИЧУРИНСКАЯ СВИНОВОДЧЕСКАЯ КОМПАНИЯ"</w:t>
            </w:r>
          </w:p>
        </w:tc>
        <w:tc>
          <w:tcPr>
            <w:tcW w:w="1318" w:type="pct"/>
            <w:shd w:val="clear" w:color="auto" w:fill="auto"/>
          </w:tcPr>
          <w:p w:rsidR="00506803" w:rsidRPr="00655DB0" w:rsidRDefault="00655DB0" w:rsidP="00655DB0">
            <w:pPr>
              <w:rPr>
                <w:b/>
                <w:sz w:val="20"/>
                <w:szCs w:val="20"/>
                <w:lang w:val="en-US"/>
              </w:rPr>
            </w:pPr>
            <w:r w:rsidRPr="002C50D4">
              <w:rPr>
                <w:sz w:val="20"/>
                <w:szCs w:val="20"/>
              </w:rPr>
              <w:t>627114, Тюменская обл, Заводоуковский р-н, село Першино, ул Центральная, зд 21</w:t>
            </w:r>
            <w:r>
              <w:rPr>
                <w:sz w:val="20"/>
                <w:szCs w:val="20"/>
                <w:lang w:val="en-US"/>
              </w:rPr>
              <w:t xml:space="preserve"> </w:t>
            </w:r>
          </w:p>
        </w:tc>
        <w:tc>
          <w:tcPr>
            <w:tcW w:w="1176" w:type="pct"/>
          </w:tcPr>
          <w:p w:rsidR="00506803" w:rsidRPr="002C50D4" w:rsidRDefault="00506803" w:rsidP="00655DB0">
            <w:pPr>
              <w:rPr>
                <w:sz w:val="20"/>
                <w:szCs w:val="20"/>
                <w:lang w:val="en-US"/>
              </w:rPr>
            </w:pPr>
            <w:r w:rsidRPr="00747E49">
              <w:rPr>
                <w:sz w:val="20"/>
                <w:szCs w:val="20"/>
                <w:lang w:val="en-US"/>
              </w:rPr>
              <w:t>Степанян Гарик Гагикович</w:t>
            </w:r>
          </w:p>
        </w:tc>
        <w:tc>
          <w:tcPr>
            <w:tcW w:w="1219" w:type="pct"/>
            <w:shd w:val="clear" w:color="auto" w:fill="auto"/>
          </w:tcPr>
          <w:p w:rsidR="00506803" w:rsidRPr="002C50D4" w:rsidRDefault="00655DB0" w:rsidP="00655DB0">
            <w:pPr>
              <w:rPr>
                <w:b/>
                <w:sz w:val="20"/>
                <w:szCs w:val="20"/>
                <w:lang w:val="en-US"/>
              </w:rPr>
            </w:pPr>
            <w:r w:rsidRPr="00655DB0">
              <w:rPr>
                <w:sz w:val="20"/>
                <w:szCs w:val="20"/>
                <w:lang w:val="en-US"/>
              </w:rPr>
              <w:t>250464-ИД</w:t>
            </w:r>
            <w:r w:rsidR="00506803" w:rsidRPr="002C50D4">
              <w:rPr>
                <w:sz w:val="20"/>
                <w:szCs w:val="20"/>
                <w:lang w:val="en-US"/>
              </w:rPr>
              <w:t xml:space="preserve">, </w:t>
            </w:r>
            <w:r w:rsidRPr="00655DB0">
              <w:rPr>
                <w:sz w:val="20"/>
                <w:szCs w:val="20"/>
                <w:lang w:val="en-US"/>
              </w:rPr>
              <w:t>10.01.2022 г. в 11:40:15</w:t>
            </w:r>
          </w:p>
        </w:tc>
      </w:tr>
      <w:tr w:rsidR="00506803" w:rsidRPr="00655DB0" w:rsidTr="00060C2E">
        <w:tc>
          <w:tcPr>
            <w:tcW w:w="1287" w:type="pct"/>
            <w:shd w:val="clear" w:color="auto" w:fill="auto"/>
          </w:tcPr>
          <w:p w:rsidR="00506803" w:rsidRPr="002C50D4" w:rsidRDefault="00506803" w:rsidP="00655DB0">
            <w:pPr>
              <w:rPr>
                <w:b/>
                <w:sz w:val="20"/>
                <w:szCs w:val="20"/>
              </w:rPr>
            </w:pPr>
            <w:r w:rsidRPr="002C50D4">
              <w:rPr>
                <w:sz w:val="20"/>
                <w:szCs w:val="20"/>
              </w:rPr>
              <w:t>Исаев Андрей Викторович</w:t>
            </w:r>
          </w:p>
        </w:tc>
        <w:tc>
          <w:tcPr>
            <w:tcW w:w="1318" w:type="pct"/>
            <w:shd w:val="clear" w:color="auto" w:fill="auto"/>
          </w:tcPr>
          <w:p w:rsidR="00506803" w:rsidRPr="00655DB0" w:rsidRDefault="00655DB0" w:rsidP="00655DB0">
            <w:pPr>
              <w:rPr>
                <w:b/>
                <w:sz w:val="20"/>
                <w:szCs w:val="20"/>
                <w:lang w:val="en-US"/>
              </w:rPr>
            </w:pPr>
            <w:r w:rsidRPr="002C50D4">
              <w:rPr>
                <w:sz w:val="20"/>
                <w:szCs w:val="20"/>
              </w:rPr>
              <w:t>Пензенская область р.п. Лунино, ул. 60 лет СССР, д. 23</w:t>
            </w:r>
            <w:r>
              <w:rPr>
                <w:sz w:val="20"/>
                <w:szCs w:val="20"/>
                <w:lang w:val="en-US"/>
              </w:rPr>
              <w:t xml:space="preserve"> </w:t>
            </w:r>
          </w:p>
        </w:tc>
        <w:tc>
          <w:tcPr>
            <w:tcW w:w="1176" w:type="pct"/>
          </w:tcPr>
          <w:p w:rsidR="00506803" w:rsidRPr="002C50D4" w:rsidRDefault="00506803" w:rsidP="00655DB0">
            <w:pPr>
              <w:rPr>
                <w:sz w:val="20"/>
                <w:szCs w:val="20"/>
                <w:lang w:val="en-US"/>
              </w:rPr>
            </w:pPr>
            <w:r w:rsidRPr="00747E49">
              <w:rPr>
                <w:sz w:val="20"/>
                <w:szCs w:val="20"/>
                <w:lang w:val="en-US"/>
              </w:rPr>
              <w:t>Исаев Андрей Викторович</w:t>
            </w:r>
          </w:p>
        </w:tc>
        <w:tc>
          <w:tcPr>
            <w:tcW w:w="1219" w:type="pct"/>
            <w:shd w:val="clear" w:color="auto" w:fill="auto"/>
          </w:tcPr>
          <w:p w:rsidR="00506803" w:rsidRPr="002C50D4" w:rsidRDefault="00655DB0" w:rsidP="00655DB0">
            <w:pPr>
              <w:rPr>
                <w:b/>
                <w:sz w:val="20"/>
                <w:szCs w:val="20"/>
                <w:lang w:val="en-US"/>
              </w:rPr>
            </w:pPr>
            <w:r w:rsidRPr="00655DB0">
              <w:rPr>
                <w:sz w:val="20"/>
                <w:szCs w:val="20"/>
                <w:lang w:val="en-US"/>
              </w:rPr>
              <w:t>250474-ИД</w:t>
            </w:r>
            <w:r w:rsidR="00506803" w:rsidRPr="002C50D4">
              <w:rPr>
                <w:sz w:val="20"/>
                <w:szCs w:val="20"/>
                <w:lang w:val="en-US"/>
              </w:rPr>
              <w:t xml:space="preserve">, </w:t>
            </w:r>
            <w:r w:rsidRPr="00655DB0">
              <w:rPr>
                <w:sz w:val="20"/>
                <w:szCs w:val="20"/>
                <w:lang w:val="en-US"/>
              </w:rPr>
              <w:t>10.01.2022 г. в 11:54:22</w:t>
            </w:r>
          </w:p>
        </w:tc>
      </w:tr>
      <w:tr w:rsidR="00506803" w:rsidRPr="00655DB0" w:rsidTr="00060C2E">
        <w:tc>
          <w:tcPr>
            <w:tcW w:w="1287" w:type="pct"/>
            <w:shd w:val="clear" w:color="auto" w:fill="auto"/>
          </w:tcPr>
          <w:p w:rsidR="00506803" w:rsidRPr="002C50D4" w:rsidRDefault="00506803" w:rsidP="00655DB0">
            <w:pPr>
              <w:rPr>
                <w:b/>
                <w:sz w:val="20"/>
                <w:szCs w:val="20"/>
              </w:rPr>
            </w:pPr>
            <w:r w:rsidRPr="002C50D4">
              <w:rPr>
                <w:sz w:val="20"/>
                <w:szCs w:val="20"/>
              </w:rPr>
              <w:t>Мезин Евгений Сергеевич</w:t>
            </w:r>
          </w:p>
        </w:tc>
        <w:tc>
          <w:tcPr>
            <w:tcW w:w="1318" w:type="pct"/>
            <w:shd w:val="clear" w:color="auto" w:fill="auto"/>
          </w:tcPr>
          <w:p w:rsidR="00506803" w:rsidRPr="00655DB0" w:rsidRDefault="00655DB0" w:rsidP="00655DB0">
            <w:pPr>
              <w:rPr>
                <w:b/>
                <w:sz w:val="20"/>
                <w:szCs w:val="20"/>
                <w:lang w:val="en-US"/>
              </w:rPr>
            </w:pPr>
            <w:r w:rsidRPr="002C50D4">
              <w:rPr>
                <w:sz w:val="20"/>
                <w:szCs w:val="20"/>
              </w:rPr>
              <w:t>561507654501</w:t>
            </w:r>
            <w:r>
              <w:rPr>
                <w:sz w:val="20"/>
                <w:szCs w:val="20"/>
                <w:lang w:val="en-US"/>
              </w:rPr>
              <w:t xml:space="preserve"> </w:t>
            </w:r>
          </w:p>
        </w:tc>
        <w:tc>
          <w:tcPr>
            <w:tcW w:w="1176" w:type="pct"/>
          </w:tcPr>
          <w:p w:rsidR="00506803" w:rsidRPr="002C50D4" w:rsidRDefault="00506803" w:rsidP="00655DB0">
            <w:pPr>
              <w:rPr>
                <w:sz w:val="20"/>
                <w:szCs w:val="20"/>
                <w:lang w:val="en-US"/>
              </w:rPr>
            </w:pPr>
            <w:r w:rsidRPr="00747E49">
              <w:rPr>
                <w:sz w:val="20"/>
                <w:szCs w:val="20"/>
                <w:lang w:val="en-US"/>
              </w:rPr>
              <w:t>Мезин Евгений Сергеевич</w:t>
            </w:r>
          </w:p>
        </w:tc>
        <w:tc>
          <w:tcPr>
            <w:tcW w:w="1219" w:type="pct"/>
            <w:shd w:val="clear" w:color="auto" w:fill="auto"/>
          </w:tcPr>
          <w:p w:rsidR="00506803" w:rsidRPr="002C50D4" w:rsidRDefault="00655DB0" w:rsidP="00655DB0">
            <w:pPr>
              <w:rPr>
                <w:b/>
                <w:sz w:val="20"/>
                <w:szCs w:val="20"/>
                <w:lang w:val="en-US"/>
              </w:rPr>
            </w:pPr>
            <w:r w:rsidRPr="00655DB0">
              <w:rPr>
                <w:sz w:val="20"/>
                <w:szCs w:val="20"/>
                <w:lang w:val="en-US"/>
              </w:rPr>
              <w:t>250676-ИД</w:t>
            </w:r>
            <w:r w:rsidR="00506803" w:rsidRPr="002C50D4">
              <w:rPr>
                <w:sz w:val="20"/>
                <w:szCs w:val="20"/>
                <w:lang w:val="en-US"/>
              </w:rPr>
              <w:t xml:space="preserve">, </w:t>
            </w:r>
            <w:r w:rsidRPr="00655DB0">
              <w:rPr>
                <w:sz w:val="20"/>
                <w:szCs w:val="20"/>
                <w:lang w:val="en-US"/>
              </w:rPr>
              <w:t>11.01.2022 г. в 08:27:09</w:t>
            </w:r>
          </w:p>
        </w:tc>
      </w:tr>
    </w:tbl>
    <w:p w:rsidR="00DA38CF" w:rsidRDefault="00DA38CF" w:rsidP="001E25C0">
      <w:pPr>
        <w:ind w:firstLine="540"/>
        <w:jc w:val="both"/>
        <w:rPr>
          <w:b/>
        </w:rPr>
      </w:pPr>
    </w:p>
    <w:p w:rsidR="001E25C0" w:rsidRPr="00547B02" w:rsidRDefault="001E25C0" w:rsidP="00A33134">
      <w:pPr>
        <w:pStyle w:val="a8"/>
        <w:ind w:left="0"/>
        <w:jc w:val="both"/>
        <w:rPr>
          <w:b/>
        </w:rPr>
      </w:pPr>
      <w:r>
        <w:rPr>
          <w:b/>
        </w:rPr>
        <w:t xml:space="preserve">Участник, </w:t>
      </w:r>
      <w:r w:rsidR="007D1809">
        <w:rPr>
          <w:b/>
        </w:rPr>
        <w:t xml:space="preserve">сделавший </w:t>
      </w:r>
      <w:r>
        <w:rPr>
          <w:b/>
        </w:rPr>
        <w:t>предпоследнее предложение о цене</w:t>
      </w:r>
      <w:r w:rsidR="007D1809">
        <w:rPr>
          <w:b/>
        </w:rPr>
        <w:t xml:space="preserve"> имущества</w:t>
      </w:r>
      <w:r>
        <w:rPr>
          <w:b/>
        </w:rPr>
        <w:t>:</w:t>
      </w:r>
    </w:p>
    <w:p w:rsidR="007D1809" w:rsidRPr="007D1809" w:rsidRDefault="007D1809" w:rsidP="00A33134">
      <w:pPr>
        <w:pStyle w:val="a8"/>
        <w:keepNext/>
        <w:ind w:left="709"/>
        <w:jc w:val="right"/>
        <w:rPr>
          <w:b/>
        </w:rPr>
      </w:pPr>
      <w:r w:rsidRPr="007D1809">
        <w:rPr>
          <w:b/>
        </w:rPr>
        <w:t>Таблица</w:t>
      </w:r>
      <w:r>
        <w:rPr>
          <w:b/>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7D1809" w:rsidRPr="00A33134" w:rsidTr="000B393D">
        <w:tc>
          <w:tcPr>
            <w:tcW w:w="3473" w:type="dxa"/>
            <w:shd w:val="clear" w:color="auto" w:fill="auto"/>
          </w:tcPr>
          <w:p w:rsidR="007D1809" w:rsidRPr="00A33134" w:rsidRDefault="007D1809" w:rsidP="00506803">
            <w:pPr>
              <w:rPr>
                <w:b/>
                <w:sz w:val="20"/>
                <w:szCs w:val="20"/>
              </w:rPr>
            </w:pPr>
            <w:r w:rsidRPr="00A33134">
              <w:rPr>
                <w:b/>
                <w:sz w:val="20"/>
                <w:szCs w:val="20"/>
              </w:rPr>
              <w:t>Наименование участника</w:t>
            </w:r>
          </w:p>
          <w:p w:rsidR="007D1809" w:rsidRPr="00A33134" w:rsidRDefault="007D1809" w:rsidP="00506803">
            <w:pPr>
              <w:rPr>
                <w:b/>
                <w:sz w:val="20"/>
                <w:szCs w:val="20"/>
              </w:rPr>
            </w:pPr>
            <w:r w:rsidRPr="00A33134">
              <w:rPr>
                <w:b/>
                <w:sz w:val="20"/>
                <w:szCs w:val="20"/>
              </w:rPr>
              <w:lastRenderedPageBreak/>
              <w:t xml:space="preserve">(для юридического лица) </w:t>
            </w:r>
          </w:p>
          <w:p w:rsidR="007D1809" w:rsidRPr="00A33134" w:rsidRDefault="007D1809" w:rsidP="00506803">
            <w:pPr>
              <w:rPr>
                <w:b/>
                <w:sz w:val="20"/>
                <w:szCs w:val="20"/>
              </w:rPr>
            </w:pPr>
            <w:r w:rsidRPr="00A33134">
              <w:rPr>
                <w:b/>
                <w:sz w:val="20"/>
                <w:szCs w:val="20"/>
              </w:rPr>
              <w:t>или</w:t>
            </w:r>
          </w:p>
          <w:p w:rsidR="007D1809" w:rsidRPr="00A33134" w:rsidRDefault="007D1809" w:rsidP="00506803">
            <w:pPr>
              <w:pStyle w:val="a8"/>
              <w:ind w:left="0"/>
              <w:rPr>
                <w:b/>
                <w:sz w:val="20"/>
                <w:szCs w:val="20"/>
                <w:u w:val="single"/>
              </w:rPr>
            </w:pPr>
            <w:r w:rsidRPr="00A33134">
              <w:rPr>
                <w:b/>
                <w:sz w:val="20"/>
                <w:szCs w:val="20"/>
              </w:rPr>
              <w:t>Ф.И.О.(для физического лица)</w:t>
            </w:r>
          </w:p>
        </w:tc>
        <w:tc>
          <w:tcPr>
            <w:tcW w:w="3474" w:type="dxa"/>
            <w:shd w:val="clear" w:color="auto" w:fill="auto"/>
          </w:tcPr>
          <w:p w:rsidR="007D1809" w:rsidRPr="00A33134" w:rsidRDefault="007D1809" w:rsidP="00506803">
            <w:pPr>
              <w:rPr>
                <w:b/>
                <w:sz w:val="20"/>
                <w:szCs w:val="20"/>
              </w:rPr>
            </w:pPr>
            <w:r w:rsidRPr="00A33134">
              <w:rPr>
                <w:b/>
                <w:sz w:val="20"/>
                <w:szCs w:val="20"/>
              </w:rPr>
              <w:lastRenderedPageBreak/>
              <w:t xml:space="preserve">Место нахождения (для </w:t>
            </w:r>
            <w:r w:rsidRPr="00A33134">
              <w:rPr>
                <w:b/>
                <w:sz w:val="20"/>
                <w:szCs w:val="20"/>
              </w:rPr>
              <w:lastRenderedPageBreak/>
              <w:t>юридического лица)</w:t>
            </w:r>
          </w:p>
          <w:p w:rsidR="007D1809" w:rsidRPr="00A33134" w:rsidRDefault="007D1809" w:rsidP="00506803">
            <w:pPr>
              <w:rPr>
                <w:b/>
                <w:sz w:val="20"/>
                <w:szCs w:val="20"/>
              </w:rPr>
            </w:pPr>
            <w:r w:rsidRPr="00A33134">
              <w:rPr>
                <w:b/>
                <w:sz w:val="20"/>
                <w:szCs w:val="20"/>
              </w:rPr>
              <w:t xml:space="preserve"> или</w:t>
            </w:r>
          </w:p>
          <w:p w:rsidR="007D1809" w:rsidRPr="00A33134" w:rsidRDefault="007D1809" w:rsidP="00506803">
            <w:pPr>
              <w:pStyle w:val="a8"/>
              <w:ind w:left="0"/>
              <w:rPr>
                <w:b/>
                <w:sz w:val="20"/>
                <w:szCs w:val="20"/>
                <w:u w:val="single"/>
              </w:rPr>
            </w:pPr>
            <w:r w:rsidRPr="00A33134">
              <w:rPr>
                <w:b/>
                <w:sz w:val="20"/>
                <w:szCs w:val="20"/>
              </w:rPr>
              <w:t>место жительства (для физического лица)</w:t>
            </w:r>
          </w:p>
        </w:tc>
        <w:tc>
          <w:tcPr>
            <w:tcW w:w="3474" w:type="dxa"/>
            <w:shd w:val="clear" w:color="auto" w:fill="auto"/>
          </w:tcPr>
          <w:p w:rsidR="007D1809" w:rsidRPr="00A33134" w:rsidRDefault="007D1809" w:rsidP="00506803">
            <w:pPr>
              <w:pStyle w:val="a8"/>
              <w:ind w:left="0"/>
              <w:rPr>
                <w:b/>
                <w:sz w:val="20"/>
                <w:szCs w:val="20"/>
              </w:rPr>
            </w:pPr>
            <w:r w:rsidRPr="00A33134">
              <w:rPr>
                <w:b/>
                <w:sz w:val="20"/>
                <w:szCs w:val="20"/>
              </w:rPr>
              <w:lastRenderedPageBreak/>
              <w:t xml:space="preserve">Предложение о цене имущества, </w:t>
            </w:r>
            <w:r w:rsidRPr="00A33134">
              <w:rPr>
                <w:b/>
                <w:sz w:val="20"/>
                <w:szCs w:val="20"/>
              </w:rPr>
              <w:lastRenderedPageBreak/>
              <w:t>руб</w:t>
            </w:r>
          </w:p>
        </w:tc>
      </w:tr>
      <w:tr w:rsidR="000B393D" w:rsidRPr="00A33134" w:rsidTr="000B393D">
        <w:tc>
          <w:tcPr>
            <w:tcW w:w="3473" w:type="dxa"/>
            <w:shd w:val="clear" w:color="auto" w:fill="auto"/>
          </w:tcPr>
          <w:p w:rsidR="000B393D" w:rsidRPr="00A33134" w:rsidRDefault="00655DB0" w:rsidP="000B393D">
            <w:pPr>
              <w:rPr>
                <w:b/>
                <w:sz w:val="20"/>
                <w:szCs w:val="20"/>
              </w:rPr>
            </w:pPr>
            <w:r w:rsidRPr="002C50D4">
              <w:rPr>
                <w:sz w:val="20"/>
                <w:szCs w:val="20"/>
              </w:rPr>
              <w:lastRenderedPageBreak/>
              <w:t>Исаев Андрей Викторович</w:t>
            </w:r>
          </w:p>
        </w:tc>
        <w:tc>
          <w:tcPr>
            <w:tcW w:w="3474" w:type="dxa"/>
            <w:shd w:val="clear" w:color="auto" w:fill="auto"/>
          </w:tcPr>
          <w:p w:rsidR="000B393D" w:rsidRPr="00A33134" w:rsidRDefault="00655DB0" w:rsidP="000B393D">
            <w:pPr>
              <w:rPr>
                <w:b/>
                <w:sz w:val="20"/>
                <w:szCs w:val="20"/>
              </w:rPr>
            </w:pPr>
            <w:r w:rsidRPr="002C50D4">
              <w:rPr>
                <w:sz w:val="20"/>
                <w:szCs w:val="20"/>
              </w:rPr>
              <w:t>Пензенская область р.п. Лунино, ул. 60 лет СССР, д. 23</w:t>
            </w:r>
          </w:p>
        </w:tc>
        <w:tc>
          <w:tcPr>
            <w:tcW w:w="3474" w:type="dxa"/>
            <w:shd w:val="clear" w:color="auto" w:fill="auto"/>
          </w:tcPr>
          <w:p w:rsidR="000B393D" w:rsidRPr="00A33134" w:rsidRDefault="00655DB0" w:rsidP="009941A2">
            <w:pPr>
              <w:rPr>
                <w:b/>
                <w:sz w:val="20"/>
                <w:szCs w:val="20"/>
              </w:rPr>
            </w:pPr>
            <w:r w:rsidRPr="002C50D4">
              <w:rPr>
                <w:sz w:val="20"/>
                <w:szCs w:val="20"/>
              </w:rPr>
              <w:t>1 436 160.00 руб.</w:t>
            </w:r>
          </w:p>
        </w:tc>
      </w:tr>
    </w:tbl>
    <w:p w:rsidR="007D1809" w:rsidRPr="00655DB0" w:rsidRDefault="007D1809" w:rsidP="000F6D37">
      <w:pPr>
        <w:jc w:val="both"/>
        <w:rPr>
          <w:b/>
          <w:u w:val="single"/>
        </w:rPr>
      </w:pPr>
    </w:p>
    <w:p w:rsidR="001E25C0" w:rsidRDefault="001E25C0" w:rsidP="00A33134">
      <w:pPr>
        <w:pStyle w:val="a8"/>
        <w:ind w:left="0"/>
        <w:jc w:val="both"/>
        <w:rPr>
          <w:b/>
        </w:rPr>
      </w:pPr>
      <w:r w:rsidRPr="007D1809">
        <w:rPr>
          <w:b/>
        </w:rPr>
        <w:t xml:space="preserve">Победителем </w:t>
      </w:r>
      <w:r w:rsidR="00B14964" w:rsidRPr="00B14964">
        <w:rPr>
          <w:b/>
          <w:szCs w:val="28"/>
        </w:rPr>
        <w:t>аукцион</w:t>
      </w:r>
      <w:r w:rsidR="007D1809">
        <w:rPr>
          <w:b/>
        </w:rPr>
        <w:t xml:space="preserve">а </w:t>
      </w:r>
      <w:r w:rsidRPr="007D1809">
        <w:rPr>
          <w:b/>
        </w:rPr>
        <w:t>признан</w:t>
      </w:r>
      <w:r w:rsidR="00B14964">
        <w:rPr>
          <w:b/>
        </w:rPr>
        <w:t xml:space="preserve"> участник </w:t>
      </w:r>
      <w:r w:rsidR="00B14964" w:rsidRPr="00B14964">
        <w:rPr>
          <w:b/>
          <w:szCs w:val="28"/>
        </w:rPr>
        <w:t>аукцион</w:t>
      </w:r>
      <w:r w:rsidR="007D1809">
        <w:rPr>
          <w:b/>
        </w:rPr>
        <w:t>а, предл</w:t>
      </w:r>
      <w:r w:rsidR="009E6377">
        <w:rPr>
          <w:b/>
        </w:rPr>
        <w:t>о</w:t>
      </w:r>
      <w:r w:rsidR="007D1809">
        <w:rPr>
          <w:b/>
        </w:rPr>
        <w:t xml:space="preserve">живший наиболее </w:t>
      </w:r>
      <w:r w:rsidR="007D1809" w:rsidRPr="007D1809">
        <w:rPr>
          <w:b/>
        </w:rPr>
        <w:t>высокую цену</w:t>
      </w:r>
      <w:r w:rsidRPr="007D1809">
        <w:rPr>
          <w:b/>
        </w:rPr>
        <w:t>:</w:t>
      </w:r>
    </w:p>
    <w:p w:rsidR="007D1809" w:rsidRPr="007D1809" w:rsidRDefault="007D1809" w:rsidP="00A33134">
      <w:pPr>
        <w:pStyle w:val="a8"/>
        <w:keepNext/>
        <w:ind w:left="0" w:firstLine="539"/>
        <w:jc w:val="right"/>
        <w:rPr>
          <w:b/>
        </w:rPr>
      </w:pPr>
      <w:r w:rsidRPr="007D1809">
        <w:rPr>
          <w:b/>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793"/>
        <w:gridCol w:w="2428"/>
        <w:gridCol w:w="2376"/>
      </w:tblGrid>
      <w:tr w:rsidR="00E63CD3" w:rsidRPr="00A33134" w:rsidTr="001B6579">
        <w:tc>
          <w:tcPr>
            <w:tcW w:w="1355" w:type="pct"/>
            <w:shd w:val="clear" w:color="auto" w:fill="auto"/>
          </w:tcPr>
          <w:p w:rsidR="00E63CD3" w:rsidRPr="00A33134" w:rsidRDefault="00E63CD3" w:rsidP="00506803">
            <w:pPr>
              <w:rPr>
                <w:b/>
                <w:sz w:val="20"/>
                <w:szCs w:val="20"/>
              </w:rPr>
            </w:pPr>
            <w:r w:rsidRPr="00A33134">
              <w:rPr>
                <w:b/>
                <w:sz w:val="20"/>
                <w:szCs w:val="20"/>
              </w:rPr>
              <w:t>Наименование участника</w:t>
            </w:r>
          </w:p>
          <w:p w:rsidR="00E63CD3" w:rsidRPr="00A33134" w:rsidRDefault="00E63CD3" w:rsidP="00506803">
            <w:pPr>
              <w:rPr>
                <w:b/>
                <w:sz w:val="20"/>
                <w:szCs w:val="20"/>
              </w:rPr>
            </w:pPr>
            <w:r w:rsidRPr="00A33134">
              <w:rPr>
                <w:b/>
                <w:sz w:val="20"/>
                <w:szCs w:val="20"/>
              </w:rPr>
              <w:t xml:space="preserve">(для юридического лица) </w:t>
            </w:r>
          </w:p>
          <w:p w:rsidR="00E63CD3" w:rsidRPr="00A33134" w:rsidRDefault="00E63CD3" w:rsidP="00506803">
            <w:pPr>
              <w:rPr>
                <w:b/>
                <w:sz w:val="20"/>
                <w:szCs w:val="20"/>
              </w:rPr>
            </w:pPr>
            <w:r w:rsidRPr="00A33134">
              <w:rPr>
                <w:b/>
                <w:sz w:val="20"/>
                <w:szCs w:val="20"/>
              </w:rPr>
              <w:t>или</w:t>
            </w:r>
          </w:p>
          <w:p w:rsidR="00E63CD3" w:rsidRPr="00A33134" w:rsidRDefault="00E63CD3" w:rsidP="00506803">
            <w:pPr>
              <w:pStyle w:val="a8"/>
              <w:ind w:left="0"/>
              <w:rPr>
                <w:b/>
                <w:sz w:val="20"/>
                <w:szCs w:val="20"/>
                <w:u w:val="single"/>
              </w:rPr>
            </w:pPr>
            <w:r w:rsidRPr="00A33134">
              <w:rPr>
                <w:b/>
                <w:sz w:val="20"/>
                <w:szCs w:val="20"/>
              </w:rPr>
              <w:t>Ф.И.О.(для физического лица)</w:t>
            </w:r>
          </w:p>
        </w:tc>
        <w:tc>
          <w:tcPr>
            <w:tcW w:w="1340" w:type="pct"/>
            <w:shd w:val="clear" w:color="auto" w:fill="auto"/>
          </w:tcPr>
          <w:p w:rsidR="00E63CD3" w:rsidRPr="00A33134" w:rsidRDefault="00E63CD3" w:rsidP="00506803">
            <w:pPr>
              <w:rPr>
                <w:b/>
                <w:sz w:val="20"/>
                <w:szCs w:val="20"/>
              </w:rPr>
            </w:pPr>
            <w:r w:rsidRPr="00A33134">
              <w:rPr>
                <w:b/>
                <w:sz w:val="20"/>
                <w:szCs w:val="20"/>
              </w:rPr>
              <w:t>Место нахождения (для юридического лица)</w:t>
            </w:r>
          </w:p>
          <w:p w:rsidR="00E63CD3" w:rsidRPr="00A33134" w:rsidRDefault="00E63CD3" w:rsidP="00506803">
            <w:pPr>
              <w:rPr>
                <w:b/>
                <w:sz w:val="20"/>
                <w:szCs w:val="20"/>
              </w:rPr>
            </w:pPr>
            <w:r w:rsidRPr="00A33134">
              <w:rPr>
                <w:b/>
                <w:sz w:val="20"/>
                <w:szCs w:val="20"/>
              </w:rPr>
              <w:t xml:space="preserve"> или</w:t>
            </w:r>
          </w:p>
          <w:p w:rsidR="00E63CD3" w:rsidRPr="00A33134" w:rsidRDefault="00E63CD3" w:rsidP="00506803">
            <w:pPr>
              <w:pStyle w:val="a8"/>
              <w:ind w:left="0"/>
              <w:rPr>
                <w:b/>
                <w:sz w:val="20"/>
                <w:szCs w:val="20"/>
                <w:u w:val="single"/>
              </w:rPr>
            </w:pPr>
            <w:r w:rsidRPr="00A33134">
              <w:rPr>
                <w:b/>
                <w:sz w:val="20"/>
                <w:szCs w:val="20"/>
              </w:rPr>
              <w:t>место жительства (для физического лица)</w:t>
            </w:r>
          </w:p>
        </w:tc>
        <w:tc>
          <w:tcPr>
            <w:tcW w:w="1165" w:type="pct"/>
            <w:shd w:val="clear" w:color="auto" w:fill="auto"/>
          </w:tcPr>
          <w:p w:rsidR="00E63CD3" w:rsidRPr="00A33134" w:rsidRDefault="00E63CD3" w:rsidP="00506803">
            <w:pPr>
              <w:pStyle w:val="a8"/>
              <w:ind w:left="0"/>
              <w:rPr>
                <w:b/>
                <w:sz w:val="20"/>
                <w:szCs w:val="20"/>
              </w:rPr>
            </w:pPr>
            <w:r w:rsidRPr="00A33134">
              <w:rPr>
                <w:b/>
                <w:sz w:val="20"/>
                <w:szCs w:val="20"/>
              </w:rPr>
              <w:t>Предложение о цене имущества, руб</w:t>
            </w:r>
          </w:p>
        </w:tc>
        <w:tc>
          <w:tcPr>
            <w:tcW w:w="1140" w:type="pct"/>
          </w:tcPr>
          <w:p w:rsidR="00E63CD3" w:rsidRPr="00A33134" w:rsidRDefault="00E63CD3" w:rsidP="00506803">
            <w:pPr>
              <w:pStyle w:val="a8"/>
              <w:ind w:left="0"/>
              <w:rPr>
                <w:b/>
                <w:sz w:val="20"/>
                <w:szCs w:val="20"/>
              </w:rPr>
            </w:pPr>
            <w:r w:rsidRPr="00E63CD3">
              <w:rPr>
                <w:b/>
                <w:sz w:val="20"/>
                <w:szCs w:val="20"/>
              </w:rPr>
              <w:t>Сумма заблокированных средств (задатка)</w:t>
            </w:r>
          </w:p>
        </w:tc>
      </w:tr>
      <w:tr w:rsidR="00E63CD3" w:rsidRPr="00A33134" w:rsidTr="001B6579">
        <w:tc>
          <w:tcPr>
            <w:tcW w:w="1355" w:type="pct"/>
            <w:shd w:val="clear" w:color="auto" w:fill="auto"/>
          </w:tcPr>
          <w:p w:rsidR="00E63CD3" w:rsidRPr="00A33134" w:rsidRDefault="00655DB0" w:rsidP="000B393D">
            <w:pPr>
              <w:rPr>
                <w:b/>
                <w:sz w:val="20"/>
                <w:szCs w:val="20"/>
              </w:rPr>
            </w:pPr>
            <w:r w:rsidRPr="002C50D4">
              <w:rPr>
                <w:sz w:val="20"/>
                <w:szCs w:val="20"/>
              </w:rPr>
              <w:t>ОБЩЕСТВО С ОГРАНИЧЕННОЙ ОТВЕТСТВЕННОСТЬЮ "МИЧУРИНСКАЯ СВИНОВОДЧЕСКАЯ КОМПАНИЯ"</w:t>
            </w:r>
          </w:p>
        </w:tc>
        <w:tc>
          <w:tcPr>
            <w:tcW w:w="1340" w:type="pct"/>
            <w:shd w:val="clear" w:color="auto" w:fill="auto"/>
          </w:tcPr>
          <w:p w:rsidR="00E63CD3" w:rsidRPr="00A33134" w:rsidRDefault="00655DB0" w:rsidP="000F6D37">
            <w:pPr>
              <w:rPr>
                <w:b/>
                <w:sz w:val="20"/>
                <w:szCs w:val="20"/>
              </w:rPr>
            </w:pPr>
            <w:r w:rsidRPr="002C50D4">
              <w:rPr>
                <w:sz w:val="20"/>
                <w:szCs w:val="20"/>
              </w:rPr>
              <w:t>627114, Тюменская обл, Заводоуковский р-н, село Першино, ул Центральная, зд 21</w:t>
            </w:r>
          </w:p>
        </w:tc>
        <w:tc>
          <w:tcPr>
            <w:tcW w:w="1165" w:type="pct"/>
            <w:shd w:val="clear" w:color="auto" w:fill="auto"/>
          </w:tcPr>
          <w:p w:rsidR="00E63CD3" w:rsidRPr="00A33134" w:rsidRDefault="00655DB0" w:rsidP="008A6EDD">
            <w:pPr>
              <w:rPr>
                <w:b/>
                <w:sz w:val="20"/>
                <w:szCs w:val="20"/>
              </w:rPr>
            </w:pPr>
            <w:r w:rsidRPr="002C50D4">
              <w:rPr>
                <w:sz w:val="20"/>
                <w:szCs w:val="20"/>
              </w:rPr>
              <w:t>1 496 000.00 руб.</w:t>
            </w:r>
          </w:p>
        </w:tc>
        <w:tc>
          <w:tcPr>
            <w:tcW w:w="1140" w:type="pct"/>
          </w:tcPr>
          <w:p w:rsidR="00E63CD3" w:rsidRPr="00A33134" w:rsidRDefault="00655DB0" w:rsidP="008A6EDD">
            <w:pPr>
              <w:rPr>
                <w:sz w:val="20"/>
                <w:szCs w:val="20"/>
              </w:rPr>
            </w:pPr>
            <w:r w:rsidRPr="002C50D4">
              <w:rPr>
                <w:sz w:val="20"/>
                <w:szCs w:val="20"/>
              </w:rPr>
              <w:t>119 680.00 руб.</w:t>
            </w:r>
          </w:p>
        </w:tc>
      </w:tr>
    </w:tbl>
    <w:p w:rsidR="00C74939" w:rsidRDefault="00C74939" w:rsidP="000F6D37">
      <w:pPr>
        <w:rPr>
          <w:sz w:val="20"/>
          <w:szCs w:val="20"/>
        </w:rPr>
      </w:pPr>
    </w:p>
    <w:p w:rsidR="00C74939" w:rsidRDefault="00C74939" w:rsidP="000F6D37">
      <w:pPr>
        <w:rPr>
          <w:sz w:val="20"/>
          <w:szCs w:val="20"/>
        </w:rPr>
      </w:pPr>
    </w:p>
    <w:p w:rsidR="001E25C0" w:rsidRPr="00A34542" w:rsidRDefault="00C74939" w:rsidP="00A34542">
      <w:pPr>
        <w:keepLines/>
        <w:ind w:firstLine="567"/>
        <w:jc w:val="both"/>
      </w:pPr>
      <w:r>
        <w:t>Торги пров</w:t>
      </w:r>
      <w:r w:rsidR="005F662C">
        <w:t>едены</w:t>
      </w:r>
      <w:r>
        <w:t xml:space="preserve"> в соответствии с Федеральным законом от 26 октября </w:t>
      </w:r>
      <w:smartTag w:uri="urn:schemas-microsoft-com:office:smarttags" w:element="metricconverter">
        <w:smartTagPr>
          <w:attr w:name="ProductID" w:val="2002 г"/>
        </w:smartTagPr>
        <w:r>
          <w:t>2002 г</w:t>
        </w:r>
      </w:smartTag>
      <w:r>
        <w:t>. №127-ФЗ «О н</w:t>
      </w:r>
      <w:r w:rsidR="00A34542">
        <w:t>есостоятельности (банкротстве)».</w:t>
      </w:r>
    </w:p>
    <w:sectPr w:rsidR="001E25C0" w:rsidRPr="00A34542" w:rsidSect="002B0632">
      <w:footerReference w:type="default" r:id="rId8"/>
      <w:pgSz w:w="11906" w:h="16838" w:code="9"/>
      <w:pgMar w:top="1135" w:right="567" w:bottom="993" w:left="1134"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ED" w:rsidRDefault="00BF1FED" w:rsidP="00A33134">
      <w:r>
        <w:separator/>
      </w:r>
    </w:p>
  </w:endnote>
  <w:endnote w:type="continuationSeparator" w:id="0">
    <w:p w:rsidR="00BF1FED" w:rsidRDefault="00BF1FED" w:rsidP="00A3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134" w:rsidRPr="00A33134" w:rsidRDefault="00B37B63" w:rsidP="00A33134">
    <w:pPr>
      <w:rPr>
        <w:sz w:val="20"/>
        <w:szCs w:val="20"/>
      </w:rPr>
    </w:pPr>
    <w:r>
      <w:fldChar w:fldCharType="begin"/>
    </w:r>
    <w:r w:rsidR="00A33134">
      <w:instrText xml:space="preserve"> IF </w:instrText>
    </w:r>
    <w:r w:rsidR="00BF1FED">
      <w:fldChar w:fldCharType="begin"/>
    </w:r>
    <w:r w:rsidR="00BF1FED">
      <w:instrText xml:space="preserve"> PAGE </w:instrText>
    </w:r>
    <w:r w:rsidR="00BF1FED">
      <w:fldChar w:fldCharType="separate"/>
    </w:r>
    <w:r w:rsidR="0069035F">
      <w:rPr>
        <w:noProof/>
      </w:rPr>
      <w:instrText>2</w:instrText>
    </w:r>
    <w:r w:rsidR="00BF1FED">
      <w:rPr>
        <w:noProof/>
      </w:rPr>
      <w:fldChar w:fldCharType="end"/>
    </w:r>
    <w:r w:rsidR="00A33134">
      <w:instrText>=</w:instrText>
    </w:r>
    <w:r w:rsidR="00BF1FED">
      <w:fldChar w:fldCharType="begin"/>
    </w:r>
    <w:r w:rsidR="00BF1FED">
      <w:instrText xml:space="preserve"> NUMPAGES </w:instrText>
    </w:r>
    <w:r w:rsidR="00BF1FED">
      <w:fldChar w:fldCharType="separate"/>
    </w:r>
    <w:r w:rsidR="0069035F">
      <w:rPr>
        <w:noProof/>
      </w:rPr>
      <w:instrText>2</w:instrText>
    </w:r>
    <w:r w:rsidR="00BF1FED">
      <w:rPr>
        <w:noProof/>
      </w:rPr>
      <w:fldChar w:fldCharType="end"/>
    </w:r>
    <w:r w:rsidR="00A33134">
      <w:instrText xml:space="preserve"> "</w:instrText>
    </w:r>
    <w:r w:rsidR="00A33134" w:rsidRPr="00A33134">
      <w:rPr>
        <w:sz w:val="20"/>
        <w:szCs w:val="20"/>
      </w:rPr>
      <w:instrText xml:space="preserve"> </w:instrText>
    </w:r>
    <w:r w:rsidR="00A33134" w:rsidRPr="00F52371">
      <w:rPr>
        <w:sz w:val="20"/>
        <w:szCs w:val="20"/>
      </w:rPr>
      <w:instrText xml:space="preserve">Настоящий протокол сформирован Оператором электронной </w:instrText>
    </w:r>
    <w:r w:rsidR="00A33134">
      <w:rPr>
        <w:sz w:val="20"/>
        <w:szCs w:val="20"/>
      </w:rPr>
      <w:instrText xml:space="preserve">торговой </w:instrText>
    </w:r>
    <w:r w:rsidR="00A33134" w:rsidRPr="00F52371">
      <w:rPr>
        <w:sz w:val="20"/>
        <w:szCs w:val="20"/>
      </w:rPr>
      <w:instrText>площадки с помощью программных средств электронной площадки</w:instrText>
    </w:r>
    <w:r w:rsidR="00A33134">
      <w:rPr>
        <w:sz w:val="20"/>
        <w:szCs w:val="20"/>
      </w:rPr>
      <w:instrText>.</w:instrText>
    </w:r>
    <w:r w:rsidR="00A33134">
      <w:instrText xml:space="preserve">" "" </w:instrText>
    </w:r>
    <w:r w:rsidR="0069035F">
      <w:fldChar w:fldCharType="separate"/>
    </w:r>
    <w:r w:rsidR="0069035F" w:rsidRPr="00A33134">
      <w:rPr>
        <w:noProof/>
        <w:sz w:val="20"/>
        <w:szCs w:val="20"/>
      </w:rPr>
      <w:t xml:space="preserve"> </w:t>
    </w:r>
    <w:r w:rsidR="0069035F" w:rsidRPr="00F52371">
      <w:rPr>
        <w:noProof/>
        <w:sz w:val="20"/>
        <w:szCs w:val="20"/>
      </w:rPr>
      <w:t xml:space="preserve">Настоящий протокол сформирован Оператором электронной </w:t>
    </w:r>
    <w:r w:rsidR="0069035F">
      <w:rPr>
        <w:noProof/>
        <w:sz w:val="20"/>
        <w:szCs w:val="20"/>
      </w:rPr>
      <w:t xml:space="preserve">торговой </w:t>
    </w:r>
    <w:r w:rsidR="0069035F" w:rsidRPr="00F52371">
      <w:rPr>
        <w:noProof/>
        <w:sz w:val="20"/>
        <w:szCs w:val="20"/>
      </w:rPr>
      <w:t>площадки с помощью программных средств электронной площадки</w:t>
    </w:r>
    <w:r w:rsidR="0069035F">
      <w:rPr>
        <w:noProof/>
        <w:sz w:val="20"/>
        <w:szCs w:val="20"/>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ED" w:rsidRDefault="00BF1FED" w:rsidP="00A33134">
      <w:r>
        <w:separator/>
      </w:r>
    </w:p>
  </w:footnote>
  <w:footnote w:type="continuationSeparator" w:id="0">
    <w:p w:rsidR="00BF1FED" w:rsidRDefault="00BF1FED" w:rsidP="00A33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77DB6"/>
    <w:multiLevelType w:val="hybridMultilevel"/>
    <w:tmpl w:val="F94C85F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6D04EB1"/>
    <w:multiLevelType w:val="hybridMultilevel"/>
    <w:tmpl w:val="45CE454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97"/>
    <w:rsid w:val="000225D3"/>
    <w:rsid w:val="000268EC"/>
    <w:rsid w:val="000270A2"/>
    <w:rsid w:val="000501BF"/>
    <w:rsid w:val="000549C8"/>
    <w:rsid w:val="00060C2E"/>
    <w:rsid w:val="000656E0"/>
    <w:rsid w:val="00072023"/>
    <w:rsid w:val="000A5ABB"/>
    <w:rsid w:val="000B0DB3"/>
    <w:rsid w:val="000B393D"/>
    <w:rsid w:val="000B4366"/>
    <w:rsid w:val="000B4626"/>
    <w:rsid w:val="000C1720"/>
    <w:rsid w:val="000C4BFA"/>
    <w:rsid w:val="000D0E07"/>
    <w:rsid w:val="000E44BF"/>
    <w:rsid w:val="000E76AF"/>
    <w:rsid w:val="000F2197"/>
    <w:rsid w:val="000F6D37"/>
    <w:rsid w:val="000F750E"/>
    <w:rsid w:val="001049C3"/>
    <w:rsid w:val="001140F6"/>
    <w:rsid w:val="00125A67"/>
    <w:rsid w:val="00154166"/>
    <w:rsid w:val="00154512"/>
    <w:rsid w:val="00176E4B"/>
    <w:rsid w:val="00184683"/>
    <w:rsid w:val="00185593"/>
    <w:rsid w:val="001A47D9"/>
    <w:rsid w:val="001A4F33"/>
    <w:rsid w:val="001B14D3"/>
    <w:rsid w:val="001B6579"/>
    <w:rsid w:val="001C09A8"/>
    <w:rsid w:val="001C0E19"/>
    <w:rsid w:val="001C21C3"/>
    <w:rsid w:val="001D5D48"/>
    <w:rsid w:val="001D6BCF"/>
    <w:rsid w:val="001E25C0"/>
    <w:rsid w:val="001E5BB1"/>
    <w:rsid w:val="001F20EB"/>
    <w:rsid w:val="001F27FD"/>
    <w:rsid w:val="001F5CEC"/>
    <w:rsid w:val="002056B8"/>
    <w:rsid w:val="00232EDF"/>
    <w:rsid w:val="00234F68"/>
    <w:rsid w:val="0025601A"/>
    <w:rsid w:val="0026556B"/>
    <w:rsid w:val="0027152C"/>
    <w:rsid w:val="0027347F"/>
    <w:rsid w:val="00274D21"/>
    <w:rsid w:val="00277A81"/>
    <w:rsid w:val="002825D1"/>
    <w:rsid w:val="00282C81"/>
    <w:rsid w:val="00286053"/>
    <w:rsid w:val="00290198"/>
    <w:rsid w:val="002B0632"/>
    <w:rsid w:val="002B34CB"/>
    <w:rsid w:val="002B7723"/>
    <w:rsid w:val="002C7EB0"/>
    <w:rsid w:val="002E3356"/>
    <w:rsid w:val="002F3190"/>
    <w:rsid w:val="0030194D"/>
    <w:rsid w:val="00303F72"/>
    <w:rsid w:val="00305F84"/>
    <w:rsid w:val="00312C2B"/>
    <w:rsid w:val="00312E6D"/>
    <w:rsid w:val="00313AB6"/>
    <w:rsid w:val="00314006"/>
    <w:rsid w:val="00317B85"/>
    <w:rsid w:val="00330CBE"/>
    <w:rsid w:val="0034551E"/>
    <w:rsid w:val="00347167"/>
    <w:rsid w:val="00353267"/>
    <w:rsid w:val="003630B1"/>
    <w:rsid w:val="00373D57"/>
    <w:rsid w:val="00374153"/>
    <w:rsid w:val="00386881"/>
    <w:rsid w:val="003A5E22"/>
    <w:rsid w:val="003B22D6"/>
    <w:rsid w:val="003C588F"/>
    <w:rsid w:val="003D78F9"/>
    <w:rsid w:val="003E1736"/>
    <w:rsid w:val="003E4910"/>
    <w:rsid w:val="003F0805"/>
    <w:rsid w:val="003F2EAB"/>
    <w:rsid w:val="00404094"/>
    <w:rsid w:val="00410D80"/>
    <w:rsid w:val="00423A90"/>
    <w:rsid w:val="0043443A"/>
    <w:rsid w:val="004418BB"/>
    <w:rsid w:val="0044601F"/>
    <w:rsid w:val="00467A16"/>
    <w:rsid w:val="004721EE"/>
    <w:rsid w:val="00495680"/>
    <w:rsid w:val="004C49D7"/>
    <w:rsid w:val="004E48B7"/>
    <w:rsid w:val="004F1BCB"/>
    <w:rsid w:val="005031B0"/>
    <w:rsid w:val="00506803"/>
    <w:rsid w:val="00520486"/>
    <w:rsid w:val="0052447F"/>
    <w:rsid w:val="00527EDC"/>
    <w:rsid w:val="005465F6"/>
    <w:rsid w:val="00546B06"/>
    <w:rsid w:val="00546F4D"/>
    <w:rsid w:val="00547B02"/>
    <w:rsid w:val="005529CB"/>
    <w:rsid w:val="005642F8"/>
    <w:rsid w:val="00566E68"/>
    <w:rsid w:val="00573DF8"/>
    <w:rsid w:val="00584E4E"/>
    <w:rsid w:val="00586DEE"/>
    <w:rsid w:val="00595535"/>
    <w:rsid w:val="005A05B4"/>
    <w:rsid w:val="005A0A0C"/>
    <w:rsid w:val="005A57B9"/>
    <w:rsid w:val="005A6A6E"/>
    <w:rsid w:val="005A6F8F"/>
    <w:rsid w:val="005A75D7"/>
    <w:rsid w:val="005B1C31"/>
    <w:rsid w:val="005C109A"/>
    <w:rsid w:val="005E27F1"/>
    <w:rsid w:val="005E5388"/>
    <w:rsid w:val="005F2C3C"/>
    <w:rsid w:val="005F662C"/>
    <w:rsid w:val="00600FBF"/>
    <w:rsid w:val="0061147B"/>
    <w:rsid w:val="00612165"/>
    <w:rsid w:val="00623BA1"/>
    <w:rsid w:val="006374E1"/>
    <w:rsid w:val="00652F0C"/>
    <w:rsid w:val="00655DB0"/>
    <w:rsid w:val="00657984"/>
    <w:rsid w:val="00665F6B"/>
    <w:rsid w:val="0067230E"/>
    <w:rsid w:val="00672C55"/>
    <w:rsid w:val="00682164"/>
    <w:rsid w:val="00683B02"/>
    <w:rsid w:val="0069035F"/>
    <w:rsid w:val="00690E37"/>
    <w:rsid w:val="00693D20"/>
    <w:rsid w:val="006A251B"/>
    <w:rsid w:val="006A2964"/>
    <w:rsid w:val="006A5391"/>
    <w:rsid w:val="006A73C2"/>
    <w:rsid w:val="006B725B"/>
    <w:rsid w:val="006C36CD"/>
    <w:rsid w:val="006D1102"/>
    <w:rsid w:val="006D358A"/>
    <w:rsid w:val="006D71DF"/>
    <w:rsid w:val="006E0517"/>
    <w:rsid w:val="006E1AA0"/>
    <w:rsid w:val="006E1D39"/>
    <w:rsid w:val="006E5C98"/>
    <w:rsid w:val="006E72C8"/>
    <w:rsid w:val="006E7B5A"/>
    <w:rsid w:val="007113CF"/>
    <w:rsid w:val="00722EE1"/>
    <w:rsid w:val="007327C4"/>
    <w:rsid w:val="007423C5"/>
    <w:rsid w:val="00760995"/>
    <w:rsid w:val="007612DC"/>
    <w:rsid w:val="007646CD"/>
    <w:rsid w:val="007716B9"/>
    <w:rsid w:val="007725A9"/>
    <w:rsid w:val="00774BD3"/>
    <w:rsid w:val="00785378"/>
    <w:rsid w:val="007A0EF3"/>
    <w:rsid w:val="007B7F8B"/>
    <w:rsid w:val="007C04DC"/>
    <w:rsid w:val="007C7B37"/>
    <w:rsid w:val="007D1809"/>
    <w:rsid w:val="007E39F6"/>
    <w:rsid w:val="007E3ABA"/>
    <w:rsid w:val="007F488F"/>
    <w:rsid w:val="00802112"/>
    <w:rsid w:val="00806778"/>
    <w:rsid w:val="00814FF1"/>
    <w:rsid w:val="0082008B"/>
    <w:rsid w:val="00821AFA"/>
    <w:rsid w:val="00825617"/>
    <w:rsid w:val="00825E37"/>
    <w:rsid w:val="00843788"/>
    <w:rsid w:val="00853F9A"/>
    <w:rsid w:val="00870549"/>
    <w:rsid w:val="00885F72"/>
    <w:rsid w:val="00891E9F"/>
    <w:rsid w:val="008A40ED"/>
    <w:rsid w:val="008A6EDD"/>
    <w:rsid w:val="008B537D"/>
    <w:rsid w:val="008C172E"/>
    <w:rsid w:val="008C303F"/>
    <w:rsid w:val="008D06CC"/>
    <w:rsid w:val="008D12D9"/>
    <w:rsid w:val="008D44A2"/>
    <w:rsid w:val="008D7137"/>
    <w:rsid w:val="008E1A16"/>
    <w:rsid w:val="008E2202"/>
    <w:rsid w:val="008E29BF"/>
    <w:rsid w:val="008E7D53"/>
    <w:rsid w:val="008F32F7"/>
    <w:rsid w:val="008F41D2"/>
    <w:rsid w:val="008F4CAA"/>
    <w:rsid w:val="008F4D81"/>
    <w:rsid w:val="00902761"/>
    <w:rsid w:val="009036C6"/>
    <w:rsid w:val="00904C63"/>
    <w:rsid w:val="00910C6A"/>
    <w:rsid w:val="00913F05"/>
    <w:rsid w:val="00921E87"/>
    <w:rsid w:val="00923472"/>
    <w:rsid w:val="009239C2"/>
    <w:rsid w:val="00930675"/>
    <w:rsid w:val="00943411"/>
    <w:rsid w:val="00950675"/>
    <w:rsid w:val="009613B2"/>
    <w:rsid w:val="00981B25"/>
    <w:rsid w:val="00987384"/>
    <w:rsid w:val="009941A2"/>
    <w:rsid w:val="00996FB3"/>
    <w:rsid w:val="009A1897"/>
    <w:rsid w:val="009A4B5B"/>
    <w:rsid w:val="009A79B2"/>
    <w:rsid w:val="009B03D6"/>
    <w:rsid w:val="009B24B3"/>
    <w:rsid w:val="009C0F88"/>
    <w:rsid w:val="009C1848"/>
    <w:rsid w:val="009C1FC8"/>
    <w:rsid w:val="009C4F39"/>
    <w:rsid w:val="009C4FB0"/>
    <w:rsid w:val="009C503F"/>
    <w:rsid w:val="009E6377"/>
    <w:rsid w:val="009F0A3C"/>
    <w:rsid w:val="009F27F2"/>
    <w:rsid w:val="00A132F4"/>
    <w:rsid w:val="00A13FF8"/>
    <w:rsid w:val="00A14E2F"/>
    <w:rsid w:val="00A3111E"/>
    <w:rsid w:val="00A33134"/>
    <w:rsid w:val="00A34542"/>
    <w:rsid w:val="00A35F2C"/>
    <w:rsid w:val="00A403E7"/>
    <w:rsid w:val="00A47C14"/>
    <w:rsid w:val="00A65C90"/>
    <w:rsid w:val="00A67E62"/>
    <w:rsid w:val="00A77ACF"/>
    <w:rsid w:val="00A9252D"/>
    <w:rsid w:val="00A97164"/>
    <w:rsid w:val="00AA0005"/>
    <w:rsid w:val="00AA2012"/>
    <w:rsid w:val="00AB1AC3"/>
    <w:rsid w:val="00AD0818"/>
    <w:rsid w:val="00AD5836"/>
    <w:rsid w:val="00AD5A21"/>
    <w:rsid w:val="00AE0004"/>
    <w:rsid w:val="00AE26A3"/>
    <w:rsid w:val="00AE48C6"/>
    <w:rsid w:val="00B001E9"/>
    <w:rsid w:val="00B0072A"/>
    <w:rsid w:val="00B02AE8"/>
    <w:rsid w:val="00B05A24"/>
    <w:rsid w:val="00B14964"/>
    <w:rsid w:val="00B172F2"/>
    <w:rsid w:val="00B241BE"/>
    <w:rsid w:val="00B33BF9"/>
    <w:rsid w:val="00B37B63"/>
    <w:rsid w:val="00B56E54"/>
    <w:rsid w:val="00B65EB5"/>
    <w:rsid w:val="00B67270"/>
    <w:rsid w:val="00B97AE3"/>
    <w:rsid w:val="00BC58E6"/>
    <w:rsid w:val="00BE316C"/>
    <w:rsid w:val="00BF1FED"/>
    <w:rsid w:val="00BF7B02"/>
    <w:rsid w:val="00C107D9"/>
    <w:rsid w:val="00C1121C"/>
    <w:rsid w:val="00C153B8"/>
    <w:rsid w:val="00C2051B"/>
    <w:rsid w:val="00C40256"/>
    <w:rsid w:val="00C51AC6"/>
    <w:rsid w:val="00C5662E"/>
    <w:rsid w:val="00C7040B"/>
    <w:rsid w:val="00C74939"/>
    <w:rsid w:val="00C75F79"/>
    <w:rsid w:val="00C77119"/>
    <w:rsid w:val="00C9177B"/>
    <w:rsid w:val="00C92800"/>
    <w:rsid w:val="00C92DF6"/>
    <w:rsid w:val="00C965EA"/>
    <w:rsid w:val="00C96970"/>
    <w:rsid w:val="00C96F6F"/>
    <w:rsid w:val="00CA7073"/>
    <w:rsid w:val="00CD1BC8"/>
    <w:rsid w:val="00CD2EC6"/>
    <w:rsid w:val="00CD703B"/>
    <w:rsid w:val="00CE4653"/>
    <w:rsid w:val="00CE4C7B"/>
    <w:rsid w:val="00CF2945"/>
    <w:rsid w:val="00D00BCA"/>
    <w:rsid w:val="00D122F8"/>
    <w:rsid w:val="00D52C30"/>
    <w:rsid w:val="00D55C60"/>
    <w:rsid w:val="00D6114C"/>
    <w:rsid w:val="00D66F7E"/>
    <w:rsid w:val="00D70493"/>
    <w:rsid w:val="00D75D6A"/>
    <w:rsid w:val="00D81CB1"/>
    <w:rsid w:val="00D83852"/>
    <w:rsid w:val="00D850B1"/>
    <w:rsid w:val="00D94047"/>
    <w:rsid w:val="00DA38CF"/>
    <w:rsid w:val="00DA6277"/>
    <w:rsid w:val="00DB129F"/>
    <w:rsid w:val="00DB3275"/>
    <w:rsid w:val="00DC261B"/>
    <w:rsid w:val="00DC4873"/>
    <w:rsid w:val="00DC4A1F"/>
    <w:rsid w:val="00DC6531"/>
    <w:rsid w:val="00DC6887"/>
    <w:rsid w:val="00DD2180"/>
    <w:rsid w:val="00DD281F"/>
    <w:rsid w:val="00DD7504"/>
    <w:rsid w:val="00DE520F"/>
    <w:rsid w:val="00DF5551"/>
    <w:rsid w:val="00DF7E99"/>
    <w:rsid w:val="00E00B58"/>
    <w:rsid w:val="00E04CB0"/>
    <w:rsid w:val="00E10B2B"/>
    <w:rsid w:val="00E475B3"/>
    <w:rsid w:val="00E63CD3"/>
    <w:rsid w:val="00E71FE7"/>
    <w:rsid w:val="00E722BC"/>
    <w:rsid w:val="00E87EC5"/>
    <w:rsid w:val="00E93E74"/>
    <w:rsid w:val="00E9672C"/>
    <w:rsid w:val="00EA4ABA"/>
    <w:rsid w:val="00EA7C74"/>
    <w:rsid w:val="00EB678E"/>
    <w:rsid w:val="00EC4762"/>
    <w:rsid w:val="00EC7661"/>
    <w:rsid w:val="00ED0521"/>
    <w:rsid w:val="00ED1332"/>
    <w:rsid w:val="00EF7226"/>
    <w:rsid w:val="00F110B3"/>
    <w:rsid w:val="00F13749"/>
    <w:rsid w:val="00F13FC2"/>
    <w:rsid w:val="00F205F4"/>
    <w:rsid w:val="00F31FAA"/>
    <w:rsid w:val="00F36781"/>
    <w:rsid w:val="00F37608"/>
    <w:rsid w:val="00F43FDD"/>
    <w:rsid w:val="00F45C3C"/>
    <w:rsid w:val="00F97B8C"/>
    <w:rsid w:val="00FA0EA9"/>
    <w:rsid w:val="00FC55EF"/>
    <w:rsid w:val="00FF2FE8"/>
    <w:rsid w:val="00FF6355"/>
    <w:rsid w:val="00FF70FB"/>
    <w:rsid w:val="00FF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CF1E3D3-CE4C-4F17-BCA6-3D7B0B62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D39"/>
    <w:rPr>
      <w:sz w:val="24"/>
      <w:szCs w:val="24"/>
    </w:rPr>
  </w:style>
  <w:style w:type="paragraph" w:styleId="1">
    <w:name w:val="heading 1"/>
    <w:basedOn w:val="a"/>
    <w:next w:val="a"/>
    <w:qFormat/>
    <w:rsid w:val="00B97AE3"/>
    <w:pPr>
      <w:keepNext/>
      <w:outlineLvl w:val="0"/>
    </w:pPr>
    <w:rPr>
      <w:b/>
      <w:bCs/>
    </w:rPr>
  </w:style>
  <w:style w:type="paragraph" w:styleId="2">
    <w:name w:val="heading 2"/>
    <w:basedOn w:val="a"/>
    <w:next w:val="a"/>
    <w:qFormat/>
    <w:rsid w:val="00B97AE3"/>
    <w:pPr>
      <w:keepNext/>
      <w:jc w:val="center"/>
      <w:outlineLvl w:val="1"/>
    </w:pPr>
    <w:rPr>
      <w:b/>
      <w:bCs/>
    </w:rPr>
  </w:style>
  <w:style w:type="paragraph" w:styleId="3">
    <w:name w:val="heading 3"/>
    <w:basedOn w:val="a"/>
    <w:next w:val="a"/>
    <w:qFormat/>
    <w:rsid w:val="00B97AE3"/>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7AE3"/>
    <w:pPr>
      <w:overflowPunct w:val="0"/>
      <w:autoSpaceDE w:val="0"/>
      <w:autoSpaceDN w:val="0"/>
      <w:adjustRightInd w:val="0"/>
      <w:textAlignment w:val="baseline"/>
    </w:pPr>
    <w:rPr>
      <w:b/>
      <w:bCs/>
      <w:sz w:val="28"/>
      <w:szCs w:val="20"/>
    </w:rPr>
  </w:style>
  <w:style w:type="paragraph" w:styleId="a4">
    <w:name w:val="Title"/>
    <w:basedOn w:val="a"/>
    <w:qFormat/>
    <w:rsid w:val="00B97AE3"/>
    <w:pPr>
      <w:ind w:left="6120"/>
      <w:jc w:val="center"/>
    </w:pPr>
    <w:rPr>
      <w:b/>
      <w:bCs/>
    </w:rPr>
  </w:style>
  <w:style w:type="paragraph" w:styleId="a5">
    <w:name w:val="Balloon Text"/>
    <w:basedOn w:val="a"/>
    <w:semiHidden/>
    <w:rsid w:val="008B537D"/>
    <w:rPr>
      <w:rFonts w:ascii="Tahoma" w:hAnsi="Tahoma" w:cs="Tahoma"/>
      <w:sz w:val="16"/>
      <w:szCs w:val="16"/>
    </w:rPr>
  </w:style>
  <w:style w:type="table" w:styleId="a6">
    <w:name w:val="Table Grid"/>
    <w:basedOn w:val="a1"/>
    <w:rsid w:val="00D8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абзац"/>
    <w:basedOn w:val="a"/>
    <w:rsid w:val="00D75D6A"/>
    <w:pPr>
      <w:autoSpaceDE w:val="0"/>
      <w:autoSpaceDN w:val="0"/>
      <w:adjustRightInd w:val="0"/>
      <w:spacing w:line="210" w:lineRule="atLeast"/>
      <w:ind w:firstLine="283"/>
      <w:jc w:val="both"/>
    </w:pPr>
    <w:rPr>
      <w:rFonts w:ascii="Arial" w:hAnsi="Arial" w:cs="Arial"/>
      <w:color w:val="000000"/>
      <w:sz w:val="18"/>
      <w:szCs w:val="18"/>
    </w:rPr>
  </w:style>
  <w:style w:type="paragraph" w:styleId="a8">
    <w:name w:val="List Paragraph"/>
    <w:basedOn w:val="a"/>
    <w:uiPriority w:val="34"/>
    <w:qFormat/>
    <w:rsid w:val="009C1848"/>
    <w:pPr>
      <w:ind w:left="720"/>
      <w:contextualSpacing/>
    </w:pPr>
  </w:style>
  <w:style w:type="character" w:styleId="a9">
    <w:name w:val="Hyperlink"/>
    <w:rsid w:val="001E25C0"/>
    <w:rPr>
      <w:color w:val="0000FF"/>
      <w:u w:val="single"/>
    </w:rPr>
  </w:style>
  <w:style w:type="character" w:styleId="aa">
    <w:name w:val="annotation reference"/>
    <w:rsid w:val="000B393D"/>
    <w:rPr>
      <w:sz w:val="16"/>
      <w:szCs w:val="16"/>
    </w:rPr>
  </w:style>
  <w:style w:type="paragraph" w:styleId="ab">
    <w:name w:val="annotation text"/>
    <w:basedOn w:val="a"/>
    <w:link w:val="ac"/>
    <w:rsid w:val="000B393D"/>
    <w:rPr>
      <w:sz w:val="20"/>
      <w:szCs w:val="20"/>
    </w:rPr>
  </w:style>
  <w:style w:type="character" w:customStyle="1" w:styleId="ac">
    <w:name w:val="Текст примечания Знак"/>
    <w:basedOn w:val="a0"/>
    <w:link w:val="ab"/>
    <w:rsid w:val="000B393D"/>
  </w:style>
  <w:style w:type="paragraph" w:styleId="ad">
    <w:name w:val="annotation subject"/>
    <w:basedOn w:val="ab"/>
    <w:next w:val="ab"/>
    <w:link w:val="ae"/>
    <w:rsid w:val="000B393D"/>
    <w:rPr>
      <w:b/>
      <w:bCs/>
    </w:rPr>
  </w:style>
  <w:style w:type="character" w:customStyle="1" w:styleId="ae">
    <w:name w:val="Тема примечания Знак"/>
    <w:link w:val="ad"/>
    <w:rsid w:val="000B393D"/>
    <w:rPr>
      <w:b/>
      <w:bCs/>
    </w:rPr>
  </w:style>
  <w:style w:type="paragraph" w:styleId="af">
    <w:name w:val="header"/>
    <w:basedOn w:val="a"/>
    <w:link w:val="af0"/>
    <w:semiHidden/>
    <w:unhideWhenUsed/>
    <w:rsid w:val="00A33134"/>
    <w:pPr>
      <w:tabs>
        <w:tab w:val="center" w:pos="4677"/>
        <w:tab w:val="right" w:pos="9355"/>
      </w:tabs>
    </w:pPr>
  </w:style>
  <w:style w:type="character" w:customStyle="1" w:styleId="af0">
    <w:name w:val="Верхний колонтитул Знак"/>
    <w:basedOn w:val="a0"/>
    <w:link w:val="af"/>
    <w:semiHidden/>
    <w:rsid w:val="00A33134"/>
    <w:rPr>
      <w:sz w:val="24"/>
      <w:szCs w:val="24"/>
    </w:rPr>
  </w:style>
  <w:style w:type="paragraph" w:styleId="af1">
    <w:name w:val="footer"/>
    <w:basedOn w:val="a"/>
    <w:link w:val="af2"/>
    <w:semiHidden/>
    <w:unhideWhenUsed/>
    <w:rsid w:val="00A33134"/>
    <w:pPr>
      <w:tabs>
        <w:tab w:val="center" w:pos="4677"/>
        <w:tab w:val="right" w:pos="9355"/>
      </w:tabs>
    </w:pPr>
  </w:style>
  <w:style w:type="character" w:customStyle="1" w:styleId="af2">
    <w:name w:val="Нижний колонтитул Знак"/>
    <w:basedOn w:val="a0"/>
    <w:link w:val="af1"/>
    <w:semiHidden/>
    <w:rsid w:val="00A331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098">
      <w:bodyDiv w:val="1"/>
      <w:marLeft w:val="0"/>
      <w:marRight w:val="0"/>
      <w:marTop w:val="0"/>
      <w:marBottom w:val="0"/>
      <w:divBdr>
        <w:top w:val="none" w:sz="0" w:space="0" w:color="auto"/>
        <w:left w:val="none" w:sz="0" w:space="0" w:color="auto"/>
        <w:bottom w:val="none" w:sz="0" w:space="0" w:color="auto"/>
        <w:right w:val="none" w:sz="0" w:space="0" w:color="auto"/>
      </w:divBdr>
    </w:div>
    <w:div w:id="176896275">
      <w:bodyDiv w:val="1"/>
      <w:marLeft w:val="0"/>
      <w:marRight w:val="0"/>
      <w:marTop w:val="0"/>
      <w:marBottom w:val="0"/>
      <w:divBdr>
        <w:top w:val="none" w:sz="0" w:space="0" w:color="auto"/>
        <w:left w:val="none" w:sz="0" w:space="0" w:color="auto"/>
        <w:bottom w:val="none" w:sz="0" w:space="0" w:color="auto"/>
        <w:right w:val="none" w:sz="0" w:space="0" w:color="auto"/>
      </w:divBdr>
    </w:div>
    <w:div w:id="282730926">
      <w:bodyDiv w:val="1"/>
      <w:marLeft w:val="0"/>
      <w:marRight w:val="0"/>
      <w:marTop w:val="0"/>
      <w:marBottom w:val="0"/>
      <w:divBdr>
        <w:top w:val="none" w:sz="0" w:space="0" w:color="auto"/>
        <w:left w:val="none" w:sz="0" w:space="0" w:color="auto"/>
        <w:bottom w:val="none" w:sz="0" w:space="0" w:color="auto"/>
        <w:right w:val="none" w:sz="0" w:space="0" w:color="auto"/>
      </w:divBdr>
    </w:div>
    <w:div w:id="322317164">
      <w:bodyDiv w:val="1"/>
      <w:marLeft w:val="0"/>
      <w:marRight w:val="0"/>
      <w:marTop w:val="0"/>
      <w:marBottom w:val="0"/>
      <w:divBdr>
        <w:top w:val="none" w:sz="0" w:space="0" w:color="auto"/>
        <w:left w:val="none" w:sz="0" w:space="0" w:color="auto"/>
        <w:bottom w:val="none" w:sz="0" w:space="0" w:color="auto"/>
        <w:right w:val="none" w:sz="0" w:space="0" w:color="auto"/>
      </w:divBdr>
    </w:div>
    <w:div w:id="343477523">
      <w:bodyDiv w:val="1"/>
      <w:marLeft w:val="0"/>
      <w:marRight w:val="0"/>
      <w:marTop w:val="0"/>
      <w:marBottom w:val="0"/>
      <w:divBdr>
        <w:top w:val="none" w:sz="0" w:space="0" w:color="auto"/>
        <w:left w:val="none" w:sz="0" w:space="0" w:color="auto"/>
        <w:bottom w:val="none" w:sz="0" w:space="0" w:color="auto"/>
        <w:right w:val="none" w:sz="0" w:space="0" w:color="auto"/>
      </w:divBdr>
    </w:div>
    <w:div w:id="381371198">
      <w:bodyDiv w:val="1"/>
      <w:marLeft w:val="0"/>
      <w:marRight w:val="0"/>
      <w:marTop w:val="0"/>
      <w:marBottom w:val="0"/>
      <w:divBdr>
        <w:top w:val="none" w:sz="0" w:space="0" w:color="auto"/>
        <w:left w:val="none" w:sz="0" w:space="0" w:color="auto"/>
        <w:bottom w:val="none" w:sz="0" w:space="0" w:color="auto"/>
        <w:right w:val="none" w:sz="0" w:space="0" w:color="auto"/>
      </w:divBdr>
    </w:div>
    <w:div w:id="411976106">
      <w:bodyDiv w:val="1"/>
      <w:marLeft w:val="0"/>
      <w:marRight w:val="0"/>
      <w:marTop w:val="0"/>
      <w:marBottom w:val="0"/>
      <w:divBdr>
        <w:top w:val="none" w:sz="0" w:space="0" w:color="auto"/>
        <w:left w:val="none" w:sz="0" w:space="0" w:color="auto"/>
        <w:bottom w:val="none" w:sz="0" w:space="0" w:color="auto"/>
        <w:right w:val="none" w:sz="0" w:space="0" w:color="auto"/>
      </w:divBdr>
    </w:div>
    <w:div w:id="421462066">
      <w:bodyDiv w:val="1"/>
      <w:marLeft w:val="0"/>
      <w:marRight w:val="0"/>
      <w:marTop w:val="0"/>
      <w:marBottom w:val="0"/>
      <w:divBdr>
        <w:top w:val="none" w:sz="0" w:space="0" w:color="auto"/>
        <w:left w:val="none" w:sz="0" w:space="0" w:color="auto"/>
        <w:bottom w:val="none" w:sz="0" w:space="0" w:color="auto"/>
        <w:right w:val="none" w:sz="0" w:space="0" w:color="auto"/>
      </w:divBdr>
    </w:div>
    <w:div w:id="428233999">
      <w:bodyDiv w:val="1"/>
      <w:marLeft w:val="0"/>
      <w:marRight w:val="0"/>
      <w:marTop w:val="0"/>
      <w:marBottom w:val="0"/>
      <w:divBdr>
        <w:top w:val="none" w:sz="0" w:space="0" w:color="auto"/>
        <w:left w:val="none" w:sz="0" w:space="0" w:color="auto"/>
        <w:bottom w:val="none" w:sz="0" w:space="0" w:color="auto"/>
        <w:right w:val="none" w:sz="0" w:space="0" w:color="auto"/>
      </w:divBdr>
    </w:div>
    <w:div w:id="503588179">
      <w:bodyDiv w:val="1"/>
      <w:marLeft w:val="0"/>
      <w:marRight w:val="0"/>
      <w:marTop w:val="0"/>
      <w:marBottom w:val="0"/>
      <w:divBdr>
        <w:top w:val="none" w:sz="0" w:space="0" w:color="auto"/>
        <w:left w:val="none" w:sz="0" w:space="0" w:color="auto"/>
        <w:bottom w:val="none" w:sz="0" w:space="0" w:color="auto"/>
        <w:right w:val="none" w:sz="0" w:space="0" w:color="auto"/>
      </w:divBdr>
    </w:div>
    <w:div w:id="513082190">
      <w:bodyDiv w:val="1"/>
      <w:marLeft w:val="0"/>
      <w:marRight w:val="0"/>
      <w:marTop w:val="0"/>
      <w:marBottom w:val="0"/>
      <w:divBdr>
        <w:top w:val="none" w:sz="0" w:space="0" w:color="auto"/>
        <w:left w:val="none" w:sz="0" w:space="0" w:color="auto"/>
        <w:bottom w:val="none" w:sz="0" w:space="0" w:color="auto"/>
        <w:right w:val="none" w:sz="0" w:space="0" w:color="auto"/>
      </w:divBdr>
    </w:div>
    <w:div w:id="659039564">
      <w:bodyDiv w:val="1"/>
      <w:marLeft w:val="0"/>
      <w:marRight w:val="0"/>
      <w:marTop w:val="0"/>
      <w:marBottom w:val="0"/>
      <w:divBdr>
        <w:top w:val="none" w:sz="0" w:space="0" w:color="auto"/>
        <w:left w:val="none" w:sz="0" w:space="0" w:color="auto"/>
        <w:bottom w:val="none" w:sz="0" w:space="0" w:color="auto"/>
        <w:right w:val="none" w:sz="0" w:space="0" w:color="auto"/>
      </w:divBdr>
    </w:div>
    <w:div w:id="682321046">
      <w:bodyDiv w:val="1"/>
      <w:marLeft w:val="0"/>
      <w:marRight w:val="0"/>
      <w:marTop w:val="0"/>
      <w:marBottom w:val="0"/>
      <w:divBdr>
        <w:top w:val="none" w:sz="0" w:space="0" w:color="auto"/>
        <w:left w:val="none" w:sz="0" w:space="0" w:color="auto"/>
        <w:bottom w:val="none" w:sz="0" w:space="0" w:color="auto"/>
        <w:right w:val="none" w:sz="0" w:space="0" w:color="auto"/>
      </w:divBdr>
    </w:div>
    <w:div w:id="708843831">
      <w:bodyDiv w:val="1"/>
      <w:marLeft w:val="0"/>
      <w:marRight w:val="0"/>
      <w:marTop w:val="0"/>
      <w:marBottom w:val="0"/>
      <w:divBdr>
        <w:top w:val="none" w:sz="0" w:space="0" w:color="auto"/>
        <w:left w:val="none" w:sz="0" w:space="0" w:color="auto"/>
        <w:bottom w:val="none" w:sz="0" w:space="0" w:color="auto"/>
        <w:right w:val="none" w:sz="0" w:space="0" w:color="auto"/>
      </w:divBdr>
    </w:div>
    <w:div w:id="766579616">
      <w:bodyDiv w:val="1"/>
      <w:marLeft w:val="0"/>
      <w:marRight w:val="0"/>
      <w:marTop w:val="0"/>
      <w:marBottom w:val="0"/>
      <w:divBdr>
        <w:top w:val="none" w:sz="0" w:space="0" w:color="auto"/>
        <w:left w:val="none" w:sz="0" w:space="0" w:color="auto"/>
        <w:bottom w:val="none" w:sz="0" w:space="0" w:color="auto"/>
        <w:right w:val="none" w:sz="0" w:space="0" w:color="auto"/>
      </w:divBdr>
    </w:div>
    <w:div w:id="810711326">
      <w:bodyDiv w:val="1"/>
      <w:marLeft w:val="0"/>
      <w:marRight w:val="0"/>
      <w:marTop w:val="0"/>
      <w:marBottom w:val="0"/>
      <w:divBdr>
        <w:top w:val="none" w:sz="0" w:space="0" w:color="auto"/>
        <w:left w:val="none" w:sz="0" w:space="0" w:color="auto"/>
        <w:bottom w:val="none" w:sz="0" w:space="0" w:color="auto"/>
        <w:right w:val="none" w:sz="0" w:space="0" w:color="auto"/>
      </w:divBdr>
    </w:div>
    <w:div w:id="918834780">
      <w:bodyDiv w:val="1"/>
      <w:marLeft w:val="0"/>
      <w:marRight w:val="0"/>
      <w:marTop w:val="0"/>
      <w:marBottom w:val="0"/>
      <w:divBdr>
        <w:top w:val="none" w:sz="0" w:space="0" w:color="auto"/>
        <w:left w:val="none" w:sz="0" w:space="0" w:color="auto"/>
        <w:bottom w:val="none" w:sz="0" w:space="0" w:color="auto"/>
        <w:right w:val="none" w:sz="0" w:space="0" w:color="auto"/>
      </w:divBdr>
    </w:div>
    <w:div w:id="922027162">
      <w:bodyDiv w:val="1"/>
      <w:marLeft w:val="0"/>
      <w:marRight w:val="0"/>
      <w:marTop w:val="0"/>
      <w:marBottom w:val="0"/>
      <w:divBdr>
        <w:top w:val="none" w:sz="0" w:space="0" w:color="auto"/>
        <w:left w:val="none" w:sz="0" w:space="0" w:color="auto"/>
        <w:bottom w:val="none" w:sz="0" w:space="0" w:color="auto"/>
        <w:right w:val="none" w:sz="0" w:space="0" w:color="auto"/>
      </w:divBdr>
    </w:div>
    <w:div w:id="984165910">
      <w:bodyDiv w:val="1"/>
      <w:marLeft w:val="0"/>
      <w:marRight w:val="0"/>
      <w:marTop w:val="0"/>
      <w:marBottom w:val="0"/>
      <w:divBdr>
        <w:top w:val="none" w:sz="0" w:space="0" w:color="auto"/>
        <w:left w:val="none" w:sz="0" w:space="0" w:color="auto"/>
        <w:bottom w:val="none" w:sz="0" w:space="0" w:color="auto"/>
        <w:right w:val="none" w:sz="0" w:space="0" w:color="auto"/>
      </w:divBdr>
    </w:div>
    <w:div w:id="987711275">
      <w:bodyDiv w:val="1"/>
      <w:marLeft w:val="0"/>
      <w:marRight w:val="0"/>
      <w:marTop w:val="0"/>
      <w:marBottom w:val="0"/>
      <w:divBdr>
        <w:top w:val="none" w:sz="0" w:space="0" w:color="auto"/>
        <w:left w:val="none" w:sz="0" w:space="0" w:color="auto"/>
        <w:bottom w:val="none" w:sz="0" w:space="0" w:color="auto"/>
        <w:right w:val="none" w:sz="0" w:space="0" w:color="auto"/>
      </w:divBdr>
    </w:div>
    <w:div w:id="1065104784">
      <w:bodyDiv w:val="1"/>
      <w:marLeft w:val="0"/>
      <w:marRight w:val="0"/>
      <w:marTop w:val="0"/>
      <w:marBottom w:val="0"/>
      <w:divBdr>
        <w:top w:val="none" w:sz="0" w:space="0" w:color="auto"/>
        <w:left w:val="none" w:sz="0" w:space="0" w:color="auto"/>
        <w:bottom w:val="none" w:sz="0" w:space="0" w:color="auto"/>
        <w:right w:val="none" w:sz="0" w:space="0" w:color="auto"/>
      </w:divBdr>
    </w:div>
    <w:div w:id="1131165715">
      <w:bodyDiv w:val="1"/>
      <w:marLeft w:val="0"/>
      <w:marRight w:val="0"/>
      <w:marTop w:val="0"/>
      <w:marBottom w:val="0"/>
      <w:divBdr>
        <w:top w:val="none" w:sz="0" w:space="0" w:color="auto"/>
        <w:left w:val="none" w:sz="0" w:space="0" w:color="auto"/>
        <w:bottom w:val="none" w:sz="0" w:space="0" w:color="auto"/>
        <w:right w:val="none" w:sz="0" w:space="0" w:color="auto"/>
      </w:divBdr>
    </w:div>
    <w:div w:id="1205754680">
      <w:bodyDiv w:val="1"/>
      <w:marLeft w:val="0"/>
      <w:marRight w:val="0"/>
      <w:marTop w:val="0"/>
      <w:marBottom w:val="0"/>
      <w:divBdr>
        <w:top w:val="none" w:sz="0" w:space="0" w:color="auto"/>
        <w:left w:val="none" w:sz="0" w:space="0" w:color="auto"/>
        <w:bottom w:val="none" w:sz="0" w:space="0" w:color="auto"/>
        <w:right w:val="none" w:sz="0" w:space="0" w:color="auto"/>
      </w:divBdr>
    </w:div>
    <w:div w:id="1223563323">
      <w:bodyDiv w:val="1"/>
      <w:marLeft w:val="0"/>
      <w:marRight w:val="0"/>
      <w:marTop w:val="0"/>
      <w:marBottom w:val="0"/>
      <w:divBdr>
        <w:top w:val="none" w:sz="0" w:space="0" w:color="auto"/>
        <w:left w:val="none" w:sz="0" w:space="0" w:color="auto"/>
        <w:bottom w:val="none" w:sz="0" w:space="0" w:color="auto"/>
        <w:right w:val="none" w:sz="0" w:space="0" w:color="auto"/>
      </w:divBdr>
    </w:div>
    <w:div w:id="1366910000">
      <w:bodyDiv w:val="1"/>
      <w:marLeft w:val="0"/>
      <w:marRight w:val="0"/>
      <w:marTop w:val="0"/>
      <w:marBottom w:val="0"/>
      <w:divBdr>
        <w:top w:val="none" w:sz="0" w:space="0" w:color="auto"/>
        <w:left w:val="none" w:sz="0" w:space="0" w:color="auto"/>
        <w:bottom w:val="none" w:sz="0" w:space="0" w:color="auto"/>
        <w:right w:val="none" w:sz="0" w:space="0" w:color="auto"/>
      </w:divBdr>
    </w:div>
    <w:div w:id="1448935843">
      <w:bodyDiv w:val="1"/>
      <w:marLeft w:val="0"/>
      <w:marRight w:val="0"/>
      <w:marTop w:val="0"/>
      <w:marBottom w:val="0"/>
      <w:divBdr>
        <w:top w:val="none" w:sz="0" w:space="0" w:color="auto"/>
        <w:left w:val="none" w:sz="0" w:space="0" w:color="auto"/>
        <w:bottom w:val="none" w:sz="0" w:space="0" w:color="auto"/>
        <w:right w:val="none" w:sz="0" w:space="0" w:color="auto"/>
      </w:divBdr>
    </w:div>
    <w:div w:id="1464957419">
      <w:bodyDiv w:val="1"/>
      <w:marLeft w:val="0"/>
      <w:marRight w:val="0"/>
      <w:marTop w:val="0"/>
      <w:marBottom w:val="0"/>
      <w:divBdr>
        <w:top w:val="none" w:sz="0" w:space="0" w:color="auto"/>
        <w:left w:val="none" w:sz="0" w:space="0" w:color="auto"/>
        <w:bottom w:val="none" w:sz="0" w:space="0" w:color="auto"/>
        <w:right w:val="none" w:sz="0" w:space="0" w:color="auto"/>
      </w:divBdr>
    </w:div>
    <w:div w:id="1547913098">
      <w:bodyDiv w:val="1"/>
      <w:marLeft w:val="0"/>
      <w:marRight w:val="0"/>
      <w:marTop w:val="0"/>
      <w:marBottom w:val="0"/>
      <w:divBdr>
        <w:top w:val="none" w:sz="0" w:space="0" w:color="auto"/>
        <w:left w:val="none" w:sz="0" w:space="0" w:color="auto"/>
        <w:bottom w:val="none" w:sz="0" w:space="0" w:color="auto"/>
        <w:right w:val="none" w:sz="0" w:space="0" w:color="auto"/>
      </w:divBdr>
    </w:div>
    <w:div w:id="1725762430">
      <w:bodyDiv w:val="1"/>
      <w:marLeft w:val="0"/>
      <w:marRight w:val="0"/>
      <w:marTop w:val="0"/>
      <w:marBottom w:val="0"/>
      <w:divBdr>
        <w:top w:val="none" w:sz="0" w:space="0" w:color="auto"/>
        <w:left w:val="none" w:sz="0" w:space="0" w:color="auto"/>
        <w:bottom w:val="none" w:sz="0" w:space="0" w:color="auto"/>
        <w:right w:val="none" w:sz="0" w:space="0" w:color="auto"/>
      </w:divBdr>
    </w:div>
    <w:div w:id="1729457131">
      <w:bodyDiv w:val="1"/>
      <w:marLeft w:val="0"/>
      <w:marRight w:val="0"/>
      <w:marTop w:val="0"/>
      <w:marBottom w:val="0"/>
      <w:divBdr>
        <w:top w:val="none" w:sz="0" w:space="0" w:color="auto"/>
        <w:left w:val="none" w:sz="0" w:space="0" w:color="auto"/>
        <w:bottom w:val="none" w:sz="0" w:space="0" w:color="auto"/>
        <w:right w:val="none" w:sz="0" w:space="0" w:color="auto"/>
      </w:divBdr>
    </w:div>
    <w:div w:id="1764917169">
      <w:bodyDiv w:val="1"/>
      <w:marLeft w:val="0"/>
      <w:marRight w:val="0"/>
      <w:marTop w:val="0"/>
      <w:marBottom w:val="0"/>
      <w:divBdr>
        <w:top w:val="none" w:sz="0" w:space="0" w:color="auto"/>
        <w:left w:val="none" w:sz="0" w:space="0" w:color="auto"/>
        <w:bottom w:val="none" w:sz="0" w:space="0" w:color="auto"/>
        <w:right w:val="none" w:sz="0" w:space="0" w:color="auto"/>
      </w:divBdr>
    </w:div>
    <w:div w:id="1789855326">
      <w:bodyDiv w:val="1"/>
      <w:marLeft w:val="0"/>
      <w:marRight w:val="0"/>
      <w:marTop w:val="0"/>
      <w:marBottom w:val="0"/>
      <w:divBdr>
        <w:top w:val="none" w:sz="0" w:space="0" w:color="auto"/>
        <w:left w:val="none" w:sz="0" w:space="0" w:color="auto"/>
        <w:bottom w:val="none" w:sz="0" w:space="0" w:color="auto"/>
        <w:right w:val="none" w:sz="0" w:space="0" w:color="auto"/>
      </w:divBdr>
    </w:div>
    <w:div w:id="1823230801">
      <w:bodyDiv w:val="1"/>
      <w:marLeft w:val="0"/>
      <w:marRight w:val="0"/>
      <w:marTop w:val="0"/>
      <w:marBottom w:val="0"/>
      <w:divBdr>
        <w:top w:val="none" w:sz="0" w:space="0" w:color="auto"/>
        <w:left w:val="none" w:sz="0" w:space="0" w:color="auto"/>
        <w:bottom w:val="none" w:sz="0" w:space="0" w:color="auto"/>
        <w:right w:val="none" w:sz="0" w:space="0" w:color="auto"/>
      </w:divBdr>
    </w:div>
    <w:div w:id="1848132833">
      <w:bodyDiv w:val="1"/>
      <w:marLeft w:val="0"/>
      <w:marRight w:val="0"/>
      <w:marTop w:val="0"/>
      <w:marBottom w:val="0"/>
      <w:divBdr>
        <w:top w:val="none" w:sz="0" w:space="0" w:color="auto"/>
        <w:left w:val="none" w:sz="0" w:space="0" w:color="auto"/>
        <w:bottom w:val="none" w:sz="0" w:space="0" w:color="auto"/>
        <w:right w:val="none" w:sz="0" w:space="0" w:color="auto"/>
      </w:divBdr>
    </w:div>
    <w:div w:id="1886986821">
      <w:bodyDiv w:val="1"/>
      <w:marLeft w:val="0"/>
      <w:marRight w:val="0"/>
      <w:marTop w:val="0"/>
      <w:marBottom w:val="0"/>
      <w:divBdr>
        <w:top w:val="none" w:sz="0" w:space="0" w:color="auto"/>
        <w:left w:val="none" w:sz="0" w:space="0" w:color="auto"/>
        <w:bottom w:val="none" w:sz="0" w:space="0" w:color="auto"/>
        <w:right w:val="none" w:sz="0" w:space="0" w:color="auto"/>
      </w:divBdr>
    </w:div>
    <w:div w:id="1986472200">
      <w:bodyDiv w:val="1"/>
      <w:marLeft w:val="0"/>
      <w:marRight w:val="0"/>
      <w:marTop w:val="0"/>
      <w:marBottom w:val="0"/>
      <w:divBdr>
        <w:top w:val="none" w:sz="0" w:space="0" w:color="auto"/>
        <w:left w:val="none" w:sz="0" w:space="0" w:color="auto"/>
        <w:bottom w:val="none" w:sz="0" w:space="0" w:color="auto"/>
        <w:right w:val="none" w:sz="0" w:space="0" w:color="auto"/>
      </w:divBdr>
    </w:div>
    <w:div w:id="2015574418">
      <w:bodyDiv w:val="1"/>
      <w:marLeft w:val="0"/>
      <w:marRight w:val="0"/>
      <w:marTop w:val="0"/>
      <w:marBottom w:val="0"/>
      <w:divBdr>
        <w:top w:val="none" w:sz="0" w:space="0" w:color="auto"/>
        <w:left w:val="none" w:sz="0" w:space="0" w:color="auto"/>
        <w:bottom w:val="none" w:sz="0" w:space="0" w:color="auto"/>
        <w:right w:val="none" w:sz="0" w:space="0" w:color="auto"/>
      </w:divBdr>
    </w:div>
    <w:div w:id="2050106121">
      <w:bodyDiv w:val="1"/>
      <w:marLeft w:val="0"/>
      <w:marRight w:val="0"/>
      <w:marTop w:val="0"/>
      <w:marBottom w:val="0"/>
      <w:divBdr>
        <w:top w:val="none" w:sz="0" w:space="0" w:color="auto"/>
        <w:left w:val="none" w:sz="0" w:space="0" w:color="auto"/>
        <w:bottom w:val="none" w:sz="0" w:space="0" w:color="auto"/>
        <w:right w:val="none" w:sz="0" w:space="0" w:color="auto"/>
      </w:divBdr>
    </w:div>
    <w:div w:id="21120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Property Fund</Company>
  <LinksUpToDate>false</LinksUpToDate>
  <CharactersWithSpaces>3276</CharactersWithSpaces>
  <SharedDoc>false</SharedDoc>
  <HLinks>
    <vt:vector size="6" baseType="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Палинчук</dc:creator>
  <cp:lastModifiedBy>Андрей Холкин</cp:lastModifiedBy>
  <cp:revision>2</cp:revision>
  <cp:lastPrinted>2011-06-07T08:02:00Z</cp:lastPrinted>
  <dcterms:created xsi:type="dcterms:W3CDTF">2022-01-13T07:50:00Z</dcterms:created>
  <dcterms:modified xsi:type="dcterms:W3CDTF">2022-01-13T07:50:00Z</dcterms:modified>
</cp:coreProperties>
</file>