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23 - </w:t>
      </w:r>
      <w:r w:rsidR="005F498E" w:rsidRPr="005F498E">
        <w:t>Лот№ 23 с начальной продажной ценой 11 880 руб., состоящий из: Станок фрезерный ML 142 N,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11 880.00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11 286.00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10 692.00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10 098.00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9 504.00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8 910.00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8 316.00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7 722.00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7 128.00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243496-ИД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14:14:19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8 316.00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63E7E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14:14:19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8 316.00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63E7E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63E7E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3E7E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9003DC-28DE-44CA-A030-201314A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A9AE1EB-AD3C-476D-845D-89AD496B72C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3253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2021-11-15T13:44:00Z</cp:lastPrinted>
  <dcterms:created xsi:type="dcterms:W3CDTF">2021-11-15T13:44:00Z</dcterms:created>
  <dcterms:modified xsi:type="dcterms:W3CDTF">2021-11-15T13:44:00Z</dcterms:modified>
</cp:coreProperties>
</file>