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C785" w14:textId="77777777"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14:paraId="4A3D394B" w14:textId="77777777" w:rsidR="0007213A" w:rsidRDefault="00F923D2">
      <w:pPr>
        <w:jc w:val="right"/>
      </w:pPr>
      <w:r>
        <w:rPr>
          <w:b/>
        </w:rPr>
        <w:t>Организатор торгов:</w:t>
      </w:r>
    </w:p>
    <w:p w14:paraId="29CBD561" w14:textId="77777777" w:rsidR="0007213A" w:rsidRDefault="00F923D2">
      <w:pPr>
        <w:jc w:val="right"/>
      </w:pPr>
      <w:r>
        <w:t>Акционерное общество «Российский аукционный дом»</w:t>
      </w:r>
    </w:p>
    <w:p w14:paraId="0BC5A9A2" w14:textId="77777777" w:rsidR="0007213A" w:rsidRDefault="00F923D2">
      <w:pPr>
        <w:jc w:val="right"/>
        <w:rPr>
          <w:b/>
        </w:rPr>
      </w:pPr>
      <w:r>
        <w:t>____________________________</w:t>
      </w:r>
    </w:p>
    <w:p w14:paraId="39095297" w14:textId="77777777" w:rsidR="0007213A" w:rsidRDefault="0007213A">
      <w:pPr>
        <w:jc w:val="center"/>
        <w:rPr>
          <w:b/>
        </w:rPr>
      </w:pPr>
    </w:p>
    <w:p w14:paraId="35B2412C" w14:textId="77777777" w:rsidR="0007213A" w:rsidRDefault="0007213A" w:rsidP="000D3245">
      <w:pPr>
        <w:jc w:val="center"/>
        <w:rPr>
          <w:b/>
        </w:rPr>
      </w:pPr>
    </w:p>
    <w:p w14:paraId="127B186B" w14:textId="77777777"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14:paraId="176475C6" w14:textId="77777777"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14:paraId="0406E98D" w14:textId="77777777" w:rsidR="0007213A" w:rsidRPr="0087629D" w:rsidRDefault="00F923D2" w:rsidP="0087629D">
      <w:pPr>
        <w:jc w:val="center"/>
        <w:rPr>
          <w:i/>
        </w:rPr>
      </w:pPr>
      <w:r w:rsidRPr="0087629D">
        <w:rPr>
          <w:i/>
          <w:iCs/>
        </w:rPr>
        <w:t>Коммерческий Банк «Русский Торговый Банк» (общество с ограниченной ответственностью)</w:t>
      </w:r>
    </w:p>
    <w:p w14:paraId="183A77AE" w14:textId="77777777" w:rsidR="000D3245" w:rsidRDefault="00F923D2" w:rsidP="000D3245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14:paraId="160DFD32" w14:textId="77777777" w:rsidR="0007213A" w:rsidRDefault="00F923D2" w:rsidP="000D3245">
      <w:pPr>
        <w:jc w:val="center"/>
        <w:rPr>
          <w:b/>
        </w:rPr>
      </w:pPr>
      <w:r>
        <w:rPr>
          <w:b/>
        </w:rPr>
        <w:t>несостоявшимися</w:t>
      </w:r>
      <w:r w:rsidR="000D3245">
        <w:rPr>
          <w:b/>
        </w:rPr>
        <w:t xml:space="preserve"> </w:t>
      </w:r>
      <w:r w:rsidR="000D3245" w:rsidRPr="00F13824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14:paraId="31B7165F" w14:textId="77777777" w:rsidR="00063CE6" w:rsidRPr="00063CE6" w:rsidRDefault="00063CE6" w:rsidP="00063CE6">
      <w:pPr>
        <w:jc w:val="right"/>
        <w:rPr>
          <w:sz w:val="10"/>
          <w:szCs w:val="10"/>
        </w:rPr>
      </w:pPr>
    </w:p>
    <w:p w14:paraId="57E1FE9F" w14:textId="3EBC6DD9" w:rsidR="000D3245" w:rsidRPr="007D753E" w:rsidRDefault="00AA5FF1" w:rsidP="000D3245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r w:rsidRPr="007D753E">
        <w:rPr>
          <w:b/>
        </w:rPr>
        <w:t>1</w:t>
      </w:r>
      <w:r w:rsidR="00B25354">
        <w:rPr>
          <w:b/>
        </w:rPr>
        <w:t>1</w:t>
      </w:r>
      <w:r w:rsidRPr="007D753E">
        <w:rPr>
          <w:b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13F1F7E0" w14:textId="77777777"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>128760</w:t>
      </w:r>
    </w:p>
    <w:p w14:paraId="44BF053F" w14:textId="77777777" w:rsidR="0007213A" w:rsidRPr="00063CE6" w:rsidRDefault="0007213A">
      <w:pPr>
        <w:jc w:val="both"/>
      </w:pPr>
    </w:p>
    <w:p w14:paraId="6F39168E" w14:textId="77777777" w:rsidR="0007213A" w:rsidRDefault="00F923D2">
      <w:r>
        <w:rPr>
          <w:b/>
        </w:rPr>
        <w:t xml:space="preserve">Дата и время проведения торгов: </w:t>
      </w:r>
      <w:r w:rsidR="0054765F" w:rsidRPr="0054765F">
        <w:t>11.10.2021 г. 14:00:00</w:t>
      </w:r>
    </w:p>
    <w:p w14:paraId="7C23292A" w14:textId="77777777" w:rsidR="0007213A" w:rsidRDefault="0007213A"/>
    <w:p w14:paraId="6BEF1988" w14:textId="77777777"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>Акционерное общество «Российский аукционный дом»</w:t>
      </w:r>
    </w:p>
    <w:p w14:paraId="4EB35830" w14:textId="77777777" w:rsidR="0007213A" w:rsidRPr="00063CE6" w:rsidRDefault="00F923D2" w:rsidP="00063CE6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14B04ED" w14:textId="77777777" w:rsidR="0007213A" w:rsidRPr="000D3245" w:rsidRDefault="0007213A">
      <w:pPr>
        <w:ind w:firstLine="709"/>
        <w:jc w:val="both"/>
        <w:rPr>
          <w:b/>
          <w:i/>
          <w:sz w:val="10"/>
          <w:szCs w:val="10"/>
        </w:rPr>
      </w:pPr>
    </w:p>
    <w:p w14:paraId="4608C99F" w14:textId="77777777"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14:paraId="5A2BA437" w14:textId="77777777" w:rsidR="0007213A" w:rsidRDefault="0007213A">
      <w:pPr>
        <w:jc w:val="both"/>
      </w:pPr>
    </w:p>
    <w:p w14:paraId="5747A872" w14:textId="77777777"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r:id="rId7" w:history="1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ru</w:t>
        </w:r>
      </w:hyperlink>
    </w:p>
    <w:p w14:paraId="73160EC7" w14:textId="77777777" w:rsidR="0007213A" w:rsidRPr="00A56E79" w:rsidRDefault="0007213A"/>
    <w:p w14:paraId="3041E1AE" w14:textId="77777777" w:rsidR="00A56E79" w:rsidRPr="00F304BA" w:rsidRDefault="00A56E79" w:rsidP="000D3245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14:paraId="6A7B8D93" w14:textId="77777777" w:rsidR="00A56E79" w:rsidRPr="00F304BA" w:rsidRDefault="00A56E79">
      <w:pPr>
        <w:ind w:firstLine="540"/>
        <w:jc w:val="both"/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702"/>
        <w:gridCol w:w="6911"/>
      </w:tblGrid>
      <w:tr w:rsidR="007D753E" w14:paraId="7A15AE17" w14:textId="77777777" w:rsidTr="008B7733">
        <w:tc>
          <w:tcPr>
            <w:tcW w:w="501" w:type="pct"/>
          </w:tcPr>
          <w:p w14:paraId="20F3378A" w14:textId="77777777"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№ п</w:t>
            </w:r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889" w:type="pct"/>
          </w:tcPr>
          <w:p w14:paraId="2DA67BA1" w14:textId="77777777"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14:paraId="66E1A8CD" w14:textId="77777777"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14:paraId="21786735" w14:textId="77777777" w:rsidTr="008B7733">
        <w:tc>
          <w:tcPr>
            <w:tcW w:w="501" w:type="pct"/>
          </w:tcPr>
          <w:p w14:paraId="2CC49E98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14:paraId="0E04F8FA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РАД-269103</w:t>
            </w:r>
          </w:p>
        </w:tc>
        <w:tc>
          <w:tcPr>
            <w:tcW w:w="3611" w:type="pct"/>
          </w:tcPr>
          <w:p w14:paraId="6FD0346F" w14:textId="77777777" w:rsidR="007D753E" w:rsidRPr="00F562CD" w:rsidRDefault="007D753E" w:rsidP="008B7733">
            <w:r w:rsidRPr="00B25354">
              <w:t>Права требования к ООО «ГОНЧАРКА», ИНН 7325069093, КД КЮ-КЛЗ-15/16/56 от 12.04.2016, решение АС г. Москвы от 12.03.2019 по делу А40-274804/2018, 19.05.2021 регистрирующим органом принято решение о предстоящем исключении юридического лица из ЕГРЮЛ (220</w:t>
            </w:r>
            <w:r w:rsidRPr="00F562CD">
              <w:rPr>
                <w:lang w:val="en-US"/>
              </w:rPr>
              <w:t> </w:t>
            </w:r>
            <w:r w:rsidRPr="00B25354">
              <w:t>559</w:t>
            </w:r>
            <w:r w:rsidRPr="00F562CD">
              <w:rPr>
                <w:lang w:val="en-US"/>
              </w:rPr>
              <w:t> </w:t>
            </w:r>
            <w:r w:rsidRPr="00B25354">
              <w:t>358,36 руб.)</w:t>
            </w:r>
          </w:p>
        </w:tc>
      </w:tr>
      <w:tr w:rsidR="007D753E" w14:paraId="5EE71BE0" w14:textId="77777777" w:rsidTr="008B7733">
        <w:tc>
          <w:tcPr>
            <w:tcW w:w="501" w:type="pct"/>
          </w:tcPr>
          <w:p w14:paraId="231C30DA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14:paraId="0B8AD172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РАД-269105</w:t>
            </w:r>
          </w:p>
        </w:tc>
        <w:tc>
          <w:tcPr>
            <w:tcW w:w="3611" w:type="pct"/>
          </w:tcPr>
          <w:p w14:paraId="6791C95E" w14:textId="77777777" w:rsidR="007D753E" w:rsidRPr="00F562CD" w:rsidRDefault="007D753E" w:rsidP="008B7733">
            <w:r w:rsidRPr="00B25354">
              <w:t>Права требования к ООО «Инженерный центр», ИНН 7701852687 (солидарно с Урываевым Германом Николаевичем), КД КЮ-КЛЗ-39/14/162 от 18.11.2014, решение Хамовнического районного суда г. Москвы от 06.05.2015 по делу 2-1497/2015 (12</w:t>
            </w:r>
            <w:r w:rsidRPr="00F562CD">
              <w:rPr>
                <w:lang w:val="en-US"/>
              </w:rPr>
              <w:t> </w:t>
            </w:r>
            <w:r w:rsidRPr="00B25354">
              <w:t>586</w:t>
            </w:r>
            <w:r w:rsidRPr="00F562CD">
              <w:rPr>
                <w:lang w:val="en-US"/>
              </w:rPr>
              <w:t> </w:t>
            </w:r>
            <w:r w:rsidRPr="00B25354">
              <w:t>547,18 руб.)</w:t>
            </w:r>
          </w:p>
        </w:tc>
      </w:tr>
      <w:tr w:rsidR="007D753E" w14:paraId="4DA8BCC2" w14:textId="77777777" w:rsidTr="008B7733">
        <w:tc>
          <w:tcPr>
            <w:tcW w:w="501" w:type="pct"/>
          </w:tcPr>
          <w:p w14:paraId="63253C76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14:paraId="268D5DC6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РАД-269106</w:t>
            </w:r>
          </w:p>
        </w:tc>
        <w:tc>
          <w:tcPr>
            <w:tcW w:w="3611" w:type="pct"/>
          </w:tcPr>
          <w:p w14:paraId="185345C8" w14:textId="77777777" w:rsidR="007D753E" w:rsidRPr="00F562CD" w:rsidRDefault="007D753E" w:rsidP="008B7733">
            <w:r w:rsidRPr="00B25354">
              <w:t>Права требования к ООО «ПРИРОДНЫЕ ИСТОЧНИКИ», ИНН 7731505497 (солидарно с Часовниковым Александром Викторовичем), КЮ-КЛВ-90/16/241 от 30.09.2016, решение Кунцевского районного суда г. Москвы от 30.07.2020 по делу 2-2599/2020 (5</w:t>
            </w:r>
            <w:r w:rsidRPr="00F562CD">
              <w:rPr>
                <w:lang w:val="en-US"/>
              </w:rPr>
              <w:t> </w:t>
            </w:r>
            <w:r w:rsidRPr="00B25354">
              <w:t>056</w:t>
            </w:r>
            <w:r w:rsidRPr="00F562CD">
              <w:rPr>
                <w:lang w:val="en-US"/>
              </w:rPr>
              <w:t> </w:t>
            </w:r>
            <w:r w:rsidRPr="00B25354">
              <w:t>874,03 руб.)</w:t>
            </w:r>
          </w:p>
        </w:tc>
      </w:tr>
      <w:tr w:rsidR="007D753E" w14:paraId="2F4B309D" w14:textId="77777777" w:rsidTr="008B7733">
        <w:tc>
          <w:tcPr>
            <w:tcW w:w="501" w:type="pct"/>
          </w:tcPr>
          <w:p w14:paraId="5D5E33AB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889" w:type="pct"/>
          </w:tcPr>
          <w:p w14:paraId="01F1151F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РАД-269108</w:t>
            </w:r>
          </w:p>
        </w:tc>
        <w:tc>
          <w:tcPr>
            <w:tcW w:w="3611" w:type="pct"/>
          </w:tcPr>
          <w:p w14:paraId="18C3EC41" w14:textId="77777777" w:rsidR="007D753E" w:rsidRPr="00F562CD" w:rsidRDefault="007D753E" w:rsidP="008B7733">
            <w:r w:rsidRPr="00B25354">
              <w:t>Права требования к ООО «МЕДГУД лтд», ИНН 7726755572, КД КЮ-КЛВ-21/17/76 от 06.04.2017, решение АС г. Москвы от 12.03.2019 по делу А40-20814/2019, 14.04.2021 регистрирующим органом принято решение о предстоящем исключении юридического лица из ЕГРЮЛ (22</w:t>
            </w:r>
            <w:r w:rsidRPr="00F562CD">
              <w:rPr>
                <w:lang w:val="en-US"/>
              </w:rPr>
              <w:t> </w:t>
            </w:r>
            <w:r w:rsidRPr="00B25354">
              <w:t>632</w:t>
            </w:r>
            <w:r w:rsidRPr="00F562CD">
              <w:rPr>
                <w:lang w:val="en-US"/>
              </w:rPr>
              <w:t> </w:t>
            </w:r>
            <w:r w:rsidRPr="00B25354">
              <w:t>794,40 руб.)</w:t>
            </w:r>
          </w:p>
        </w:tc>
      </w:tr>
      <w:tr w:rsidR="007D753E" w14:paraId="7E46F7EF" w14:textId="77777777" w:rsidTr="008B7733">
        <w:tc>
          <w:tcPr>
            <w:tcW w:w="501" w:type="pct"/>
          </w:tcPr>
          <w:p w14:paraId="7294CDF3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889" w:type="pct"/>
          </w:tcPr>
          <w:p w14:paraId="51ADD817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РАД-269109</w:t>
            </w:r>
          </w:p>
        </w:tc>
        <w:tc>
          <w:tcPr>
            <w:tcW w:w="3611" w:type="pct"/>
          </w:tcPr>
          <w:p w14:paraId="1547CB17" w14:textId="77777777" w:rsidR="007D753E" w:rsidRPr="00F562CD" w:rsidRDefault="007D753E" w:rsidP="008B7733">
            <w:r w:rsidRPr="00B25354">
              <w:t>Права требования к ООО «ТПК Агро-Сити», ИНН 7703326489, КД КЮ-КЛЗ-16/14/46 от 14.04.2014, определение Хамовнического районного суда г. Москвы от 24.11.2016 по делу 02-3716/2016 об утверждении мирового соглашения (17</w:t>
            </w:r>
            <w:r w:rsidRPr="00F562CD">
              <w:rPr>
                <w:lang w:val="en-US"/>
              </w:rPr>
              <w:t> </w:t>
            </w:r>
            <w:r w:rsidRPr="00B25354">
              <w:t>692</w:t>
            </w:r>
            <w:r w:rsidRPr="00F562CD">
              <w:rPr>
                <w:lang w:val="en-US"/>
              </w:rPr>
              <w:t> </w:t>
            </w:r>
            <w:r w:rsidRPr="00B25354">
              <w:t>321,90 руб.)</w:t>
            </w:r>
          </w:p>
        </w:tc>
      </w:tr>
      <w:tr w:rsidR="007D753E" w14:paraId="43E3C494" w14:textId="77777777" w:rsidTr="008B7733">
        <w:tc>
          <w:tcPr>
            <w:tcW w:w="501" w:type="pct"/>
          </w:tcPr>
          <w:p w14:paraId="03A29014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89" w:type="pct"/>
          </w:tcPr>
          <w:p w14:paraId="0E7DF34F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РАД-269110</w:t>
            </w:r>
          </w:p>
        </w:tc>
        <w:tc>
          <w:tcPr>
            <w:tcW w:w="3611" w:type="pct"/>
          </w:tcPr>
          <w:p w14:paraId="10EBDF57" w14:textId="77777777" w:rsidR="007D753E" w:rsidRPr="00F562CD" w:rsidRDefault="007D753E" w:rsidP="008B7733">
            <w:r w:rsidRPr="00B25354">
              <w:t>Права требования к ООО «Транзгруз», ИНН 7453272735, КЮ-КЛВ-30/16/80 от 28.04.2016, решение Арбитражного суда г. Москвы от 22.04.2019 по делу А40-276992/2018, КЮ-КЛВ-106/16/292 от 14.11.2016, решение АС г. Москвы от 20.05.2019 по делу А40-314995/2018, КД КЮ-КЛВ-21/15/46 от 14.05.2015, КЮ-КЛВ-33/15/66 от 24.06.2015, КЮ-КЛВ-36/15/69 от 02.07.2015, КЮ-КЛВ-53/15/116 от 14.10.2015, КЮ-КЛЗ-43/14/171 от 28.11.2014, КЮ-КЛЗ-46/14/185 от 22.12.2014, КЮ-КЛЗ-03/15/03 от 20.01.2015, КЮ-КЛВ-01/16/04 от 21.01.2016, решение Хамовнического районного суда г. Москвы от 05.06.2019 (вторая инстанция 26.09.2019) по делу 2-1736/2019 (752</w:t>
            </w:r>
            <w:r w:rsidRPr="00F562CD">
              <w:rPr>
                <w:lang w:val="en-US"/>
              </w:rPr>
              <w:t> </w:t>
            </w:r>
            <w:r w:rsidRPr="00B25354">
              <w:t>056</w:t>
            </w:r>
            <w:r w:rsidRPr="00F562CD">
              <w:rPr>
                <w:lang w:val="en-US"/>
              </w:rPr>
              <w:t> </w:t>
            </w:r>
            <w:r w:rsidRPr="00B25354">
              <w:t>738,51 руб.)</w:t>
            </w:r>
          </w:p>
        </w:tc>
      </w:tr>
      <w:tr w:rsidR="007D753E" w14:paraId="425F0CFB" w14:textId="77777777" w:rsidTr="008B7733">
        <w:tc>
          <w:tcPr>
            <w:tcW w:w="501" w:type="pct"/>
          </w:tcPr>
          <w:p w14:paraId="13F92F8B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14:paraId="59A1AFCD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РАД-269111</w:t>
            </w:r>
          </w:p>
        </w:tc>
        <w:tc>
          <w:tcPr>
            <w:tcW w:w="3611" w:type="pct"/>
          </w:tcPr>
          <w:p w14:paraId="2AE2302E" w14:textId="77777777" w:rsidR="007D753E" w:rsidRPr="00F562CD" w:rsidRDefault="007D753E" w:rsidP="008B7733">
            <w:r w:rsidRPr="00B25354">
              <w:t>Права требования к ООО «ЦЕНТР РЕГИОН СТРОЙ», ИНН 7728244527 (солидарно с Филипповым Олегом Игоревичем), КД КЮ-К-10/17/189 от 04.08.2017, решение Троицкого районного суда г. Москвы от 26.04.2019 по делу 2-0884/2019 (16</w:t>
            </w:r>
            <w:r w:rsidRPr="00F562CD">
              <w:rPr>
                <w:lang w:val="en-US"/>
              </w:rPr>
              <w:t> </w:t>
            </w:r>
            <w:r w:rsidRPr="00B25354">
              <w:t>111</w:t>
            </w:r>
            <w:r w:rsidRPr="00F562CD">
              <w:rPr>
                <w:lang w:val="en-US"/>
              </w:rPr>
              <w:t> </w:t>
            </w:r>
            <w:r w:rsidRPr="00B25354">
              <w:t>516,44 руб.)</w:t>
            </w:r>
          </w:p>
        </w:tc>
      </w:tr>
      <w:tr w:rsidR="007D753E" w14:paraId="526B2580" w14:textId="77777777" w:rsidTr="008B7733">
        <w:tc>
          <w:tcPr>
            <w:tcW w:w="501" w:type="pct"/>
          </w:tcPr>
          <w:p w14:paraId="5381E2D5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89" w:type="pct"/>
          </w:tcPr>
          <w:p w14:paraId="38E7E391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РАД-269112</w:t>
            </w:r>
          </w:p>
        </w:tc>
        <w:tc>
          <w:tcPr>
            <w:tcW w:w="3611" w:type="pct"/>
          </w:tcPr>
          <w:p w14:paraId="3311F184" w14:textId="77777777" w:rsidR="007D753E" w:rsidRPr="00F562CD" w:rsidRDefault="007D753E" w:rsidP="008B7733">
            <w:r w:rsidRPr="00B25354">
              <w:t>Права требования к ООО «Экостиль», ИНН 7726666298 (солидарно с Максимкиной Светланой Владимировной, Шамшурой Андреем Андреевичем, Шамшурой Андреем Вячеславовичем), КД КС-БЗ-14/14/167 от 28.11.2014, решение Чертановского районного суда г. Москвы от 03.04.2019 по делу 2-1510/2019 (2</w:t>
            </w:r>
            <w:r w:rsidRPr="00F562CD">
              <w:rPr>
                <w:lang w:val="en-US"/>
              </w:rPr>
              <w:t> </w:t>
            </w:r>
            <w:r w:rsidRPr="00B25354">
              <w:t>024</w:t>
            </w:r>
            <w:r w:rsidRPr="00F562CD">
              <w:rPr>
                <w:lang w:val="en-US"/>
              </w:rPr>
              <w:t> </w:t>
            </w:r>
            <w:r w:rsidRPr="00B25354">
              <w:t>818,61 руб.)</w:t>
            </w:r>
          </w:p>
        </w:tc>
      </w:tr>
      <w:tr w:rsidR="007D753E" w14:paraId="1AA3BD8C" w14:textId="77777777" w:rsidTr="008B7733">
        <w:tc>
          <w:tcPr>
            <w:tcW w:w="501" w:type="pct"/>
          </w:tcPr>
          <w:p w14:paraId="738A8374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889" w:type="pct"/>
          </w:tcPr>
          <w:p w14:paraId="23E1DED2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РАД-269113</w:t>
            </w:r>
          </w:p>
        </w:tc>
        <w:tc>
          <w:tcPr>
            <w:tcW w:w="3611" w:type="pct"/>
          </w:tcPr>
          <w:p w14:paraId="2B2DE480" w14:textId="77777777" w:rsidR="007D753E" w:rsidRPr="00F562CD" w:rsidRDefault="007D753E" w:rsidP="008B7733">
            <w:r w:rsidRPr="00B25354">
              <w:t>Права требования к ООО «ПРЕМЬЕР», ИНН 7708812700 (солидарно с Вовк Светланой Юрьевной, Вовк Владимиром Ивановичем), КД КЮ-К-14/17/247 от 22.09.2017, решение Щербинского районного суда г. Москвы от 23.12.2019 по делу 2-2006/2019, 12.05.2021 регистрирующим органом принято решение о предстоящем исключении юридического лица из ЕГРЮЛ (91</w:t>
            </w:r>
            <w:r w:rsidRPr="00F562CD">
              <w:rPr>
                <w:lang w:val="en-US"/>
              </w:rPr>
              <w:t> </w:t>
            </w:r>
            <w:r w:rsidRPr="00B25354">
              <w:t>691</w:t>
            </w:r>
            <w:r w:rsidRPr="00F562CD">
              <w:rPr>
                <w:lang w:val="en-US"/>
              </w:rPr>
              <w:t> </w:t>
            </w:r>
            <w:r w:rsidRPr="00B25354">
              <w:t>527,69 руб.)</w:t>
            </w:r>
          </w:p>
        </w:tc>
      </w:tr>
      <w:tr w:rsidR="007D753E" w14:paraId="07E86E12" w14:textId="77777777" w:rsidTr="008B7733">
        <w:tc>
          <w:tcPr>
            <w:tcW w:w="501" w:type="pct"/>
          </w:tcPr>
          <w:p w14:paraId="16AB5C6F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889" w:type="pct"/>
          </w:tcPr>
          <w:p w14:paraId="4705C71F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РАД-269114</w:t>
            </w:r>
          </w:p>
        </w:tc>
        <w:tc>
          <w:tcPr>
            <w:tcW w:w="3611" w:type="pct"/>
          </w:tcPr>
          <w:p w14:paraId="43B4BDF6" w14:textId="77777777" w:rsidR="007D753E" w:rsidRPr="00F562CD" w:rsidRDefault="007D753E" w:rsidP="008B7733">
            <w:r w:rsidRPr="00B25354">
              <w:t>Права требования к ООО «НИКА-1», ИНН 7729682900 (солидарно с ООО «ЭЛИНА-1», ИНН 7704305347, Степановым Георгием Николаевичем, Гарсеванишвили Анной, Бойченко Андреем Ивановичем), КД КС-БЗ-05/15/97 от 21.09.2015, решение Хамовнического районного суда г. Москвы от 21.02.2017 по делу 2-0460/2017 (4</w:t>
            </w:r>
            <w:r w:rsidRPr="00F562CD">
              <w:rPr>
                <w:lang w:val="en-US"/>
              </w:rPr>
              <w:t> </w:t>
            </w:r>
            <w:r w:rsidRPr="00B25354">
              <w:t>205</w:t>
            </w:r>
            <w:r w:rsidRPr="00F562CD">
              <w:rPr>
                <w:lang w:val="en-US"/>
              </w:rPr>
              <w:t> </w:t>
            </w:r>
            <w:r w:rsidRPr="00B25354">
              <w:t>887,93 руб.)</w:t>
            </w:r>
          </w:p>
        </w:tc>
      </w:tr>
      <w:tr w:rsidR="007D753E" w14:paraId="77218FF8" w14:textId="77777777" w:rsidTr="008B7733">
        <w:tc>
          <w:tcPr>
            <w:tcW w:w="501" w:type="pct"/>
          </w:tcPr>
          <w:p w14:paraId="7AD36AFF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889" w:type="pct"/>
          </w:tcPr>
          <w:p w14:paraId="1BBCBD43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РАД-269115</w:t>
            </w:r>
          </w:p>
        </w:tc>
        <w:tc>
          <w:tcPr>
            <w:tcW w:w="3611" w:type="pct"/>
          </w:tcPr>
          <w:p w14:paraId="32B57A4C" w14:textId="77777777" w:rsidR="007D753E" w:rsidRPr="00F562CD" w:rsidRDefault="007D753E" w:rsidP="008B7733">
            <w:r w:rsidRPr="00B25354">
              <w:t>Права требования к ООО «ДЕЛЬТА-ПЛЮС», ИНН 7106076919 (залогодатель Чупракова Анна Сергеевна), КД КЮ-КЛВ-23/17/84 от 14.04.2017, КЮ-КЛВ-116/16/322 от 08.12.2016, определение АС Тульской обл. от 14.12.2018 по делу А68-10994-19/2017 о включении в РТК (3-я очередь), решение Хамовнического районного суда г. Москвы от 29.06.2020 по делу 2-167/2020, находится в стадии банкротства (26</w:t>
            </w:r>
            <w:r w:rsidRPr="00F562CD">
              <w:rPr>
                <w:lang w:val="en-US"/>
              </w:rPr>
              <w:t> </w:t>
            </w:r>
            <w:r w:rsidRPr="00B25354">
              <w:t>432</w:t>
            </w:r>
            <w:r w:rsidRPr="00F562CD">
              <w:rPr>
                <w:lang w:val="en-US"/>
              </w:rPr>
              <w:t> </w:t>
            </w:r>
            <w:r w:rsidRPr="00B25354">
              <w:t>315,56 руб.)</w:t>
            </w:r>
          </w:p>
        </w:tc>
      </w:tr>
      <w:tr w:rsidR="007D753E" w14:paraId="6FFDFE0E" w14:textId="77777777" w:rsidTr="008B7733">
        <w:tc>
          <w:tcPr>
            <w:tcW w:w="501" w:type="pct"/>
          </w:tcPr>
          <w:p w14:paraId="5D9D1F8B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889" w:type="pct"/>
          </w:tcPr>
          <w:p w14:paraId="6FCFFA79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РАД-269116</w:t>
            </w:r>
          </w:p>
        </w:tc>
        <w:tc>
          <w:tcPr>
            <w:tcW w:w="3611" w:type="pct"/>
          </w:tcPr>
          <w:p w14:paraId="18C8F224" w14:textId="77777777" w:rsidR="007D753E" w:rsidRPr="00F562CD" w:rsidRDefault="007D753E" w:rsidP="008B7733">
            <w:r w:rsidRPr="00B25354">
              <w:t>Права требования к ООО «БилдИнвест», ИНН 7701995614, КД КЮ-К-02/15/23 от 23.03.2015, КЮ-КЛВ-55/15/131 от 20.10.2015, КЮ-КЛВ-70/15/162 от 27.11.2015, КЮ-К-22/15/173 от 18.12.2015, КЮ-КЛВ-04/16/07 от 25.01.2016, решение Ржевского городского суда Тверской обл. от 08.06.2020 по делу 2-7/2020 на сумму 736 569 222,24 руб., КЮ-КЛВ-38/16/99 от 16.05.2016, КЮ-КЛВ-63/16/181 от 19.07.2016, КЮ-КЛВ-89/16/239 от 21.09.2016, КЮ-КЛВ-108/16/300 от 23.11.2016, КЮ-КЛВ-31/17/102 от 19.05.2017, КЮ-КЛВ-51/17/212 от 22.08.2017, КЮ-</w:t>
            </w:r>
            <w:r w:rsidRPr="00B25354">
              <w:lastRenderedPageBreak/>
              <w:t>КЛВ-58/17/271 от 13.10.2017, решение АС г. Москвы от 15.03.2019 по делу А40-276996/2018 (800</w:t>
            </w:r>
            <w:r w:rsidRPr="00F562CD">
              <w:rPr>
                <w:lang w:val="en-US"/>
              </w:rPr>
              <w:t> </w:t>
            </w:r>
            <w:r w:rsidRPr="00B25354">
              <w:t>829</w:t>
            </w:r>
            <w:r w:rsidRPr="00F562CD">
              <w:rPr>
                <w:lang w:val="en-US"/>
              </w:rPr>
              <w:t> </w:t>
            </w:r>
            <w:r w:rsidRPr="00B25354">
              <w:t>210,26 руб.)</w:t>
            </w:r>
          </w:p>
        </w:tc>
      </w:tr>
      <w:tr w:rsidR="007D753E" w14:paraId="7958C023" w14:textId="77777777" w:rsidTr="008B7733">
        <w:tc>
          <w:tcPr>
            <w:tcW w:w="501" w:type="pct"/>
          </w:tcPr>
          <w:p w14:paraId="7E085B04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889" w:type="pct"/>
          </w:tcPr>
          <w:p w14:paraId="21989314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РАД-269117</w:t>
            </w:r>
          </w:p>
        </w:tc>
        <w:tc>
          <w:tcPr>
            <w:tcW w:w="3611" w:type="pct"/>
          </w:tcPr>
          <w:p w14:paraId="754F2C05" w14:textId="77777777" w:rsidR="007D753E" w:rsidRPr="00F562CD" w:rsidRDefault="007D753E" w:rsidP="008B7733">
            <w:r w:rsidRPr="00B25354">
              <w:t>Права требования к ООО «Автодемпинг», ИНН 7722729797 (солидарно с Филиным Дмитрием Валерьевичем, Шараповым Владимиром Сергеевичем), КД КС-БЗ-05/13/228 от 13.11.2013, решение Хамовнического районного суда г. Москвы от 16.05.2016 по делу 2-1406/2016 (433</w:t>
            </w:r>
            <w:r w:rsidRPr="00F562CD">
              <w:rPr>
                <w:lang w:val="en-US"/>
              </w:rPr>
              <w:t> </w:t>
            </w:r>
            <w:r w:rsidRPr="00B25354">
              <w:t>319,65 руб.)</w:t>
            </w:r>
          </w:p>
        </w:tc>
      </w:tr>
      <w:tr w:rsidR="007D753E" w14:paraId="41F9215F" w14:textId="77777777" w:rsidTr="008B7733">
        <w:tc>
          <w:tcPr>
            <w:tcW w:w="501" w:type="pct"/>
          </w:tcPr>
          <w:p w14:paraId="5CCFF686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889" w:type="pct"/>
          </w:tcPr>
          <w:p w14:paraId="31315D9B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РАД-269118</w:t>
            </w:r>
          </w:p>
        </w:tc>
        <w:tc>
          <w:tcPr>
            <w:tcW w:w="3611" w:type="pct"/>
          </w:tcPr>
          <w:p w14:paraId="4DE0BE80" w14:textId="77777777" w:rsidR="007D753E" w:rsidRPr="00F562CD" w:rsidRDefault="007D753E" w:rsidP="008B7733">
            <w:r w:rsidRPr="00B25354">
              <w:t>Права требования к ООО «Центр Керамики», ИНН 7743660088, КС-БЗ-01/15/04 от 23.01.2015, КЮ-КЛВ-58/15/142 от 03.11.2015, определение АС г. Москвы от 13.06.2017 по делу А40-165106/2016 о включении в РТК (3-я очередь), находится в стадии банкротства (13</w:t>
            </w:r>
            <w:r w:rsidRPr="00F562CD">
              <w:rPr>
                <w:lang w:val="en-US"/>
              </w:rPr>
              <w:t> </w:t>
            </w:r>
            <w:r w:rsidRPr="00B25354">
              <w:t>232</w:t>
            </w:r>
            <w:r w:rsidRPr="00F562CD">
              <w:rPr>
                <w:lang w:val="en-US"/>
              </w:rPr>
              <w:t> </w:t>
            </w:r>
            <w:r w:rsidRPr="00B25354">
              <w:t>198,31 руб.)</w:t>
            </w:r>
          </w:p>
        </w:tc>
      </w:tr>
      <w:tr w:rsidR="007D753E" w14:paraId="6363B473" w14:textId="77777777" w:rsidTr="008B7733">
        <w:tc>
          <w:tcPr>
            <w:tcW w:w="501" w:type="pct"/>
          </w:tcPr>
          <w:p w14:paraId="0D82106F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889" w:type="pct"/>
          </w:tcPr>
          <w:p w14:paraId="51BD1A69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РАД-269119</w:t>
            </w:r>
          </w:p>
        </w:tc>
        <w:tc>
          <w:tcPr>
            <w:tcW w:w="3611" w:type="pct"/>
          </w:tcPr>
          <w:p w14:paraId="5EAB0ECD" w14:textId="77777777" w:rsidR="007D753E" w:rsidRPr="00F562CD" w:rsidRDefault="007D753E" w:rsidP="008B7733">
            <w:r w:rsidRPr="00B25354">
              <w:t>Права требования к Драгунову Виктору Владимировичу, КД КЮ-КЛВ-33/18/106 от 16.04.2018, решение АС г. Москвы от 13.03.2019 по делу А40-274800/2018, ИП Драгунов В.В., ИНН 692301514328 исключен из ЕГРИП 18.01.2021 (5</w:t>
            </w:r>
            <w:r w:rsidRPr="00F562CD">
              <w:rPr>
                <w:lang w:val="en-US"/>
              </w:rPr>
              <w:t> </w:t>
            </w:r>
            <w:r w:rsidRPr="00B25354">
              <w:t>633</w:t>
            </w:r>
            <w:r w:rsidRPr="00F562CD">
              <w:rPr>
                <w:lang w:val="en-US"/>
              </w:rPr>
              <w:t> </w:t>
            </w:r>
            <w:r w:rsidRPr="00B25354">
              <w:t>080,35 руб.)</w:t>
            </w:r>
          </w:p>
        </w:tc>
      </w:tr>
      <w:tr w:rsidR="007D753E" w14:paraId="413148CA" w14:textId="77777777" w:rsidTr="008B7733">
        <w:tc>
          <w:tcPr>
            <w:tcW w:w="501" w:type="pct"/>
          </w:tcPr>
          <w:p w14:paraId="030E81CA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889" w:type="pct"/>
          </w:tcPr>
          <w:p w14:paraId="5E95C5F9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РАД-269120</w:t>
            </w:r>
          </w:p>
        </w:tc>
        <w:tc>
          <w:tcPr>
            <w:tcW w:w="3611" w:type="pct"/>
          </w:tcPr>
          <w:p w14:paraId="32D8C604" w14:textId="77777777" w:rsidR="007D753E" w:rsidRPr="00F562CD" w:rsidRDefault="007D753E" w:rsidP="008B7733">
            <w:r w:rsidRPr="00B25354">
              <w:t>Права требования к Владимирову Алексею Леонидовичу, КД КЮ-КЛВ-16/18/70 от 13.03.2018, решение АС г. Москвы от 15.07.2019 по делу А40-64079/2019, исключен из ЕГРИП 13.01.2021 (442</w:t>
            </w:r>
            <w:r w:rsidRPr="00F562CD">
              <w:rPr>
                <w:lang w:val="en-US"/>
              </w:rPr>
              <w:t> </w:t>
            </w:r>
            <w:r w:rsidRPr="00B25354">
              <w:t>601</w:t>
            </w:r>
            <w:r w:rsidRPr="00F562CD">
              <w:rPr>
                <w:lang w:val="en-US"/>
              </w:rPr>
              <w:t> </w:t>
            </w:r>
            <w:r w:rsidRPr="00B25354">
              <w:t>306,84 руб.)</w:t>
            </w:r>
          </w:p>
        </w:tc>
      </w:tr>
      <w:tr w:rsidR="007D753E" w14:paraId="1736D045" w14:textId="77777777" w:rsidTr="008B7733">
        <w:tc>
          <w:tcPr>
            <w:tcW w:w="501" w:type="pct"/>
          </w:tcPr>
          <w:p w14:paraId="1AC25636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889" w:type="pct"/>
          </w:tcPr>
          <w:p w14:paraId="2C720D84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РАД-269121</w:t>
            </w:r>
          </w:p>
        </w:tc>
        <w:tc>
          <w:tcPr>
            <w:tcW w:w="3611" w:type="pct"/>
          </w:tcPr>
          <w:p w14:paraId="2E7D47C3" w14:textId="77777777" w:rsidR="007D753E" w:rsidRPr="00F562CD" w:rsidRDefault="007D753E" w:rsidP="008B7733">
            <w:r w:rsidRPr="00B25354">
              <w:t>Права требования к Олисовой Ирине Сергеевне, КД КЮ-КЛВ-13/18/64 от 05.03.2018, КЮ-КЛВ-06/18/35 от 07.02.2018, решение АС г. Москвы от 04.07.2019 по делу А40-64089/2019, исключен из ЕГРИП 13.01.2021 (424</w:t>
            </w:r>
            <w:r w:rsidRPr="00F562CD">
              <w:rPr>
                <w:lang w:val="en-US"/>
              </w:rPr>
              <w:t> </w:t>
            </w:r>
            <w:r w:rsidRPr="00B25354">
              <w:t>179</w:t>
            </w:r>
            <w:r w:rsidRPr="00F562CD">
              <w:rPr>
                <w:lang w:val="en-US"/>
              </w:rPr>
              <w:t> </w:t>
            </w:r>
            <w:r w:rsidRPr="00B25354">
              <w:t>876,71 руб.)</w:t>
            </w:r>
          </w:p>
        </w:tc>
      </w:tr>
      <w:tr w:rsidR="007D753E" w14:paraId="6199B4B3" w14:textId="77777777" w:rsidTr="008B7733">
        <w:tc>
          <w:tcPr>
            <w:tcW w:w="501" w:type="pct"/>
          </w:tcPr>
          <w:p w14:paraId="2CE0A509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889" w:type="pct"/>
          </w:tcPr>
          <w:p w14:paraId="41280610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РАД-269122</w:t>
            </w:r>
          </w:p>
        </w:tc>
        <w:tc>
          <w:tcPr>
            <w:tcW w:w="3611" w:type="pct"/>
          </w:tcPr>
          <w:p w14:paraId="377D6BB4" w14:textId="77777777" w:rsidR="007D753E" w:rsidRPr="00F562CD" w:rsidRDefault="007D753E" w:rsidP="008B7733">
            <w:r w:rsidRPr="00B25354">
              <w:t>Права требования к Перцовой Елене Ахмедовне, КД КЮ-КЛВ-31/18/98 от 02.04.2018, решение АС г. Москвы от 13.05.2019 по делу А40-64077/2019, исключен из ЕГРИП 18.01.2021 (312</w:t>
            </w:r>
            <w:r w:rsidRPr="00F562CD">
              <w:rPr>
                <w:lang w:val="en-US"/>
              </w:rPr>
              <w:t> </w:t>
            </w:r>
            <w:r w:rsidRPr="00B25354">
              <w:t>536</w:t>
            </w:r>
            <w:r w:rsidRPr="00F562CD">
              <w:rPr>
                <w:lang w:val="en-US"/>
              </w:rPr>
              <w:t> </w:t>
            </w:r>
            <w:r w:rsidRPr="00B25354">
              <w:t>107,68 руб.)</w:t>
            </w:r>
          </w:p>
        </w:tc>
      </w:tr>
      <w:tr w:rsidR="007D753E" w14:paraId="6D20510A" w14:textId="77777777" w:rsidTr="008B7733">
        <w:tc>
          <w:tcPr>
            <w:tcW w:w="501" w:type="pct"/>
          </w:tcPr>
          <w:p w14:paraId="60B62ED6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889" w:type="pct"/>
          </w:tcPr>
          <w:p w14:paraId="482FB297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РАД-269123</w:t>
            </w:r>
          </w:p>
        </w:tc>
        <w:tc>
          <w:tcPr>
            <w:tcW w:w="3611" w:type="pct"/>
          </w:tcPr>
          <w:p w14:paraId="68E32571" w14:textId="77777777" w:rsidR="007D753E" w:rsidRPr="00F562CD" w:rsidRDefault="007D753E" w:rsidP="008B7733">
            <w:r w:rsidRPr="00B25354">
              <w:t>Права требования к Петрушину Евгению Алексеевичу, КД КЮ-КЛВ-32/18/105 от 16.04.2018, решение АС г. Москвы от 07.06.2019 по делу А40-64086/2019, исключен из ЕГРИП 22.01.2021 (180</w:t>
            </w:r>
            <w:r w:rsidRPr="00F562CD">
              <w:rPr>
                <w:lang w:val="en-US"/>
              </w:rPr>
              <w:t> </w:t>
            </w:r>
            <w:r w:rsidRPr="00B25354">
              <w:t>437</w:t>
            </w:r>
            <w:r w:rsidRPr="00F562CD">
              <w:rPr>
                <w:lang w:val="en-US"/>
              </w:rPr>
              <w:t> </w:t>
            </w:r>
            <w:r w:rsidRPr="00B25354">
              <w:t>908,68 руб.)</w:t>
            </w:r>
          </w:p>
        </w:tc>
      </w:tr>
      <w:tr w:rsidR="007D753E" w14:paraId="2BD8ACC0" w14:textId="77777777" w:rsidTr="008B7733">
        <w:tc>
          <w:tcPr>
            <w:tcW w:w="501" w:type="pct"/>
          </w:tcPr>
          <w:p w14:paraId="0BD1E98B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889" w:type="pct"/>
          </w:tcPr>
          <w:p w14:paraId="0EF9252F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РАД-269124</w:t>
            </w:r>
          </w:p>
        </w:tc>
        <w:tc>
          <w:tcPr>
            <w:tcW w:w="3611" w:type="pct"/>
          </w:tcPr>
          <w:p w14:paraId="07142B95" w14:textId="77777777" w:rsidR="007D753E" w:rsidRPr="00F562CD" w:rsidRDefault="007D753E" w:rsidP="008B7733">
            <w:r w:rsidRPr="00B25354">
              <w:t>Права требования к Новикову Виталию Александровичу, КД КЮ-КЛВ-15/18/66 от 06.03.2018, решение АС г. Москвы от 15.11.2019 по делу А40-64149/2019, исключен из ЕГРИП 26.06.2019 (514</w:t>
            </w:r>
            <w:r w:rsidRPr="00F562CD">
              <w:rPr>
                <w:lang w:val="en-US"/>
              </w:rPr>
              <w:t> </w:t>
            </w:r>
            <w:r w:rsidRPr="00B25354">
              <w:t>099</w:t>
            </w:r>
            <w:r w:rsidRPr="00F562CD">
              <w:rPr>
                <w:lang w:val="en-US"/>
              </w:rPr>
              <w:t> </w:t>
            </w:r>
            <w:r w:rsidRPr="00B25354">
              <w:t>506,85 руб.)</w:t>
            </w:r>
          </w:p>
        </w:tc>
      </w:tr>
      <w:tr w:rsidR="007D753E" w14:paraId="5FA1AC7F" w14:textId="77777777" w:rsidTr="008B7733">
        <w:tc>
          <w:tcPr>
            <w:tcW w:w="501" w:type="pct"/>
          </w:tcPr>
          <w:p w14:paraId="32680F60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889" w:type="pct"/>
          </w:tcPr>
          <w:p w14:paraId="5D22B69B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РАД-269125</w:t>
            </w:r>
          </w:p>
        </w:tc>
        <w:tc>
          <w:tcPr>
            <w:tcW w:w="3611" w:type="pct"/>
          </w:tcPr>
          <w:p w14:paraId="17C44542" w14:textId="77777777" w:rsidR="007D753E" w:rsidRPr="00F562CD" w:rsidRDefault="007D753E" w:rsidP="008B7733">
            <w:r w:rsidRPr="00F562CD">
              <w:rPr>
                <w:lang w:val="en-US"/>
              </w:rPr>
              <w:t>Права требования к Воронову Григорию Викторовичу, КД КЮ-КЛВ-10/18/54 от 21.02.2018, КЮ-КЛВ-07/18/46 от 12.02.2018, решение АС г. Москвы от 29.07.2019 по делу А40-64146/2019, исключен из ЕГРИП 13.01.2021 (454 369 769,84 руб.)</w:t>
            </w:r>
          </w:p>
        </w:tc>
      </w:tr>
      <w:tr w:rsidR="007D753E" w14:paraId="4C82EF7A" w14:textId="77777777" w:rsidTr="008B7733">
        <w:tc>
          <w:tcPr>
            <w:tcW w:w="501" w:type="pct"/>
          </w:tcPr>
          <w:p w14:paraId="586374D4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889" w:type="pct"/>
          </w:tcPr>
          <w:p w14:paraId="7A85CA0B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РАД-269126</w:t>
            </w:r>
          </w:p>
        </w:tc>
        <w:tc>
          <w:tcPr>
            <w:tcW w:w="3611" w:type="pct"/>
          </w:tcPr>
          <w:p w14:paraId="79A510D0" w14:textId="77777777" w:rsidR="007D753E" w:rsidRPr="00F562CD" w:rsidRDefault="007D753E" w:rsidP="008B7733">
            <w:r w:rsidRPr="00F562CD">
              <w:rPr>
                <w:lang w:val="en-US"/>
              </w:rPr>
              <w:t>Права требования к Соловьеву Николаю Владимировичу, КД КЮ-КЛВ-70/17/471 от 15.12.2017, КЮ-КЛВ-09/18/53 от 21.02.2018, КЮ-КЛВ-11/18/60 от 28.02.2018, решение АС г. Москвы от 21.06.2019 по делу А40-64075/2019, исключен из ЕГРИП 25.03.2021 (431 222 958,12 руб.)</w:t>
            </w:r>
          </w:p>
        </w:tc>
      </w:tr>
    </w:tbl>
    <w:p w14:paraId="5629F529" w14:textId="77777777" w:rsidR="001465B1" w:rsidRDefault="001465B1"/>
    <w:p w14:paraId="22AEF792" w14:textId="77777777" w:rsidR="001465B1" w:rsidRDefault="001465B1"/>
    <w:p w14:paraId="2D5C4F11" w14:textId="77777777" w:rsidR="00F923D2" w:rsidRDefault="001465B1" w:rsidP="00B632B6">
      <w:pPr>
        <w:keepLines/>
        <w:ind w:firstLine="567"/>
      </w:pPr>
      <w:bookmarkStart w:id="18" w:name="OLE_LINK54"/>
      <w:bookmarkStart w:id="19" w:name="OLE_LINK55"/>
      <w:bookmarkStart w:id="20" w:name="OLE_LINK56"/>
      <w:bookmarkStart w:id="21" w:name="OLE_LINK57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B097" w14:textId="77777777" w:rsidR="00621B3F" w:rsidRDefault="00621B3F" w:rsidP="00A96FA8">
      <w:r>
        <w:separator/>
      </w:r>
    </w:p>
  </w:endnote>
  <w:endnote w:type="continuationSeparator" w:id="0">
    <w:p w14:paraId="278D6BFE" w14:textId="77777777" w:rsidR="00621B3F" w:rsidRDefault="00621B3F" w:rsidP="00A9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1A75" w14:textId="32BBA156" w:rsidR="00A96FA8" w:rsidRDefault="00C5244D">
    <w:pPr>
      <w:pStyle w:val="a9"/>
    </w:pPr>
    <w:r>
      <w:fldChar w:fldCharType="begin"/>
    </w:r>
    <w:r w:rsidR="00A96FA8">
      <w:instrText xml:space="preserve"> IF</w:instrText>
    </w:r>
    <w:r w:rsidR="00B25354">
      <w:fldChar w:fldCharType="begin"/>
    </w:r>
    <w:r w:rsidR="00B25354">
      <w:instrText xml:space="preserve"> PAGE </w:instrText>
    </w:r>
    <w:r w:rsidR="00B25354">
      <w:fldChar w:fldCharType="separate"/>
    </w:r>
    <w:r w:rsidR="00B25354">
      <w:rPr>
        <w:noProof/>
      </w:rPr>
      <w:instrText>2</w:instrText>
    </w:r>
    <w:r w:rsidR="00B25354">
      <w:rPr>
        <w:noProof/>
      </w:rPr>
      <w:fldChar w:fldCharType="end"/>
    </w:r>
    <w:r w:rsidR="00A96FA8">
      <w:instrText>=</w:instrText>
    </w:r>
    <w:r w:rsidR="00B25354">
      <w:fldChar w:fldCharType="begin"/>
    </w:r>
    <w:r w:rsidR="00B25354">
      <w:instrText xml:space="preserve"> NUMPAGES </w:instrText>
    </w:r>
    <w:r w:rsidR="00B25354">
      <w:fldChar w:fldCharType="separate"/>
    </w:r>
    <w:r w:rsidR="00B25354">
      <w:rPr>
        <w:noProof/>
      </w:rPr>
      <w:instrText>3</w:instrText>
    </w:r>
    <w:r w:rsidR="00B25354">
      <w:rPr>
        <w:noProof/>
      </w:rPr>
      <w:fldChar w:fldCharType="end"/>
    </w:r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0D67" w14:textId="77777777" w:rsidR="00621B3F" w:rsidRDefault="00621B3F" w:rsidP="00A96FA8">
      <w:r>
        <w:separator/>
      </w:r>
    </w:p>
  </w:footnote>
  <w:footnote w:type="continuationSeparator" w:id="0">
    <w:p w14:paraId="7D1C07F5" w14:textId="77777777" w:rsidR="00621B3F" w:rsidRDefault="00621B3F" w:rsidP="00A9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25354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72C3F0"/>
  <w15:docId w15:val="{B8215078-F940-4904-8D59-5C4BC74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C587E"/>
    <w:pPr>
      <w:spacing w:after="120"/>
    </w:pPr>
  </w:style>
  <w:style w:type="paragraph" w:styleId="a5">
    <w:name w:val="List"/>
    <w:basedOn w:val="a4"/>
    <w:rsid w:val="004C587E"/>
  </w:style>
  <w:style w:type="paragraph" w:customStyle="1" w:styleId="10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C587E"/>
    <w:pPr>
      <w:suppressLineNumbers/>
    </w:pPr>
  </w:style>
  <w:style w:type="paragraph" w:customStyle="1" w:styleId="12">
    <w:name w:val="Абзац списка1"/>
    <w:basedOn w:val="a"/>
    <w:rsid w:val="004C587E"/>
    <w:pPr>
      <w:ind w:left="720"/>
    </w:pPr>
  </w:style>
  <w:style w:type="table" w:styleId="a6">
    <w:name w:val="Table Grid"/>
    <w:basedOn w:val="a1"/>
    <w:uiPriority w:val="59"/>
    <w:rsid w:val="00C3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Гусева Вероника Михайловна</cp:lastModifiedBy>
  <cp:revision>8</cp:revision>
  <cp:lastPrinted>1899-12-31T21:00:00Z</cp:lastPrinted>
  <dcterms:created xsi:type="dcterms:W3CDTF">2019-03-18T19:07:00Z</dcterms:created>
  <dcterms:modified xsi:type="dcterms:W3CDTF">2021-10-12T06:41:00Z</dcterms:modified>
</cp:coreProperties>
</file>