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14:paraId="5F45E5D3" w14:textId="77777777" w:rsidTr="0045396B">
        <w:trPr>
          <w:trHeight w:val="1134"/>
        </w:trPr>
        <w:tc>
          <w:tcPr>
            <w:tcW w:w="9571" w:type="dxa"/>
          </w:tcPr>
          <w:p w14:paraId="78F6106F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14:paraId="12E168B7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14:paraId="6C7AE7A7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Поволжский филиал Акционерного общества "Российский аукционный дом"</w:t>
            </w:r>
          </w:p>
          <w:p w14:paraId="4215F431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14:paraId="178EAA52" w14:textId="77777777" w:rsidR="00DB7F34" w:rsidRDefault="00DB7F34" w:rsidP="009603F6">
      <w:pPr>
        <w:jc w:val="center"/>
        <w:outlineLvl w:val="0"/>
        <w:rPr>
          <w:b/>
        </w:rPr>
      </w:pPr>
    </w:p>
    <w:p w14:paraId="5728B706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5002339A" w14:textId="77777777"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14:paraId="7F826D4A" w14:textId="77777777"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14:paraId="49A7A1A0" w14:textId="77777777" w:rsidR="001F07FA" w:rsidRPr="00AA1E82" w:rsidRDefault="00F37FE1" w:rsidP="001F07FA">
      <w:pPr>
        <w:jc w:val="center"/>
      </w:pPr>
      <w:r w:rsidRPr="00AA1E82">
        <w:t>Общество с ограниченной ответственностью «ДАНКО»</w:t>
      </w:r>
    </w:p>
    <w:p w14:paraId="3EF046C6" w14:textId="77777777"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14:paraId="22D7F6FE" w14:textId="77777777"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14:paraId="522B38AD" w14:textId="77777777"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РАД-276553</w:t>
      </w:r>
    </w:p>
    <w:p w14:paraId="5F2A2CD9" w14:textId="7FA67358" w:rsidR="00C731D2" w:rsidRPr="00C731D2" w:rsidRDefault="00B85402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</w:t>
      </w:r>
      <w:r w:rsidR="00C5359E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p w14:paraId="70075F2A" w14:textId="77777777"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132060</w:t>
      </w:r>
    </w:p>
    <w:p w14:paraId="65DAC265" w14:textId="77777777" w:rsidR="001F07FA" w:rsidRPr="00C731D2" w:rsidRDefault="001F07FA" w:rsidP="001F07FA">
      <w:pPr>
        <w:jc w:val="both"/>
      </w:pPr>
    </w:p>
    <w:p w14:paraId="14608B83" w14:textId="77777777"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16.12.2021 г. 10:00:00</w:t>
      </w:r>
      <w:r w:rsidR="001B6BAD" w:rsidRPr="0033380D">
        <w:t>.</w:t>
      </w:r>
    </w:p>
    <w:p w14:paraId="56D4ECDE" w14:textId="77777777" w:rsidR="00E93638" w:rsidRPr="00E93638" w:rsidRDefault="00E93638" w:rsidP="00E93638">
      <w:pPr>
        <w:outlineLvl w:val="0"/>
      </w:pPr>
    </w:p>
    <w:p w14:paraId="418FD70A" w14:textId="77777777"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Поволжский филиал Акционерного общества "Российский аукционный дом"</w:t>
      </w:r>
      <w:r w:rsidR="001B6BAD">
        <w:t>.</w:t>
      </w:r>
    </w:p>
    <w:p w14:paraId="46398508" w14:textId="77777777"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7B15B0D" w14:textId="77777777"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14:paraId="59FEBEB7" w14:textId="77777777"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14:paraId="1CE746C7" w14:textId="77777777" w:rsidR="001B6BAD" w:rsidRDefault="001B6BAD" w:rsidP="001F07FA">
      <w:pPr>
        <w:jc w:val="both"/>
      </w:pPr>
    </w:p>
    <w:p w14:paraId="6F930107" w14:textId="77777777"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59B6758" w14:textId="77777777" w:rsidR="001B6BAD" w:rsidRPr="006A5064" w:rsidRDefault="001B6BAD" w:rsidP="001F07FA">
      <w:pPr>
        <w:outlineLvl w:val="0"/>
        <w:rPr>
          <w:i/>
          <w:color w:val="0000FF"/>
        </w:rPr>
      </w:pPr>
    </w:p>
    <w:p w14:paraId="65D89A45" w14:textId="30DF5810"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№16 - </w:t>
      </w:r>
      <w:r w:rsidR="00F37FE1" w:rsidRPr="00475927">
        <w:t>Квартира, назначение: жилое помещение, площадь: 61,1 кв. м, этаж: 1, КН: 63:01:0306002:2529, адрес: Самарская обл., г. Самара, Красноглинский р-н, п. Красная Глинка, квартал 4, д. 22, кв. 53. Информация о зарегистрированных лицах отсутствует. Ограничения (обременения): залог (ипотека) в пользу АО АКБ «ГАЗБАНК», запрет на регистрационные действия</w:t>
      </w:r>
      <w:r w:rsidR="001B6BAD">
        <w:t xml:space="preserve">, </w:t>
      </w:r>
    </w:p>
    <w:p w14:paraId="41A33A49" w14:textId="77777777"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14:paraId="2DFFC79B" w14:textId="77777777"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14:paraId="48994AEB" w14:textId="77777777" w:rsidR="001F07FA" w:rsidRDefault="001F07FA" w:rsidP="001F07FA"/>
    <w:p w14:paraId="3BDBE965" w14:textId="77777777"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14:paraId="7E95A13A" w14:textId="77777777"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14:paraId="60D117B0" w14:textId="77777777" w:rsidTr="00E80673">
        <w:tc>
          <w:tcPr>
            <w:tcW w:w="980" w:type="pct"/>
            <w:shd w:val="clear" w:color="auto" w:fill="auto"/>
          </w:tcPr>
          <w:p w14:paraId="4D573098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14:paraId="24F0213F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B382230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14:paraId="23845D09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14:paraId="27F1F4B1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844FCA7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14:paraId="599D37AE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14:paraId="7F6E0412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14:paraId="3A9F1C07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14:paraId="05030B31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14:paraId="72FC14E6" w14:textId="77777777" w:rsidTr="00E80673">
        <w:tc>
          <w:tcPr>
            <w:tcW w:w="980" w:type="pct"/>
            <w:shd w:val="clear" w:color="auto" w:fill="auto"/>
          </w:tcPr>
          <w:p w14:paraId="5086A051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Семенихина Анна Валерьевна</w:t>
            </w:r>
          </w:p>
        </w:tc>
        <w:tc>
          <w:tcPr>
            <w:tcW w:w="1024" w:type="pct"/>
            <w:shd w:val="clear" w:color="auto" w:fill="auto"/>
          </w:tcPr>
          <w:p w14:paraId="57C1140C" w14:textId="77777777"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443048, Самарская область, п. Красная Глинка, ул. 4 квартал, д. 22, кв. 45</w:t>
            </w:r>
          </w:p>
        </w:tc>
        <w:tc>
          <w:tcPr>
            <w:tcW w:w="997" w:type="pct"/>
          </w:tcPr>
          <w:p w14:paraId="252AFB49" w14:textId="77777777" w:rsidR="0042049B" w:rsidRPr="00C5359E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5359E">
              <w:rPr>
                <w:sz w:val="20"/>
                <w:szCs w:val="20"/>
              </w:rPr>
              <w:t>Антонова Светлана Сергеевна</w:t>
            </w:r>
            <w:r w:rsidR="00E80673" w:rsidRPr="00C5359E">
              <w:rPr>
                <w:sz w:val="20"/>
                <w:szCs w:val="20"/>
              </w:rPr>
              <w:t>, действует на основании документа подтверждающего полномочия № б/н, срок действия: 05.12.2021-05.12.2022</w:t>
            </w:r>
          </w:p>
        </w:tc>
        <w:tc>
          <w:tcPr>
            <w:tcW w:w="978" w:type="pct"/>
            <w:shd w:val="clear" w:color="auto" w:fill="auto"/>
          </w:tcPr>
          <w:p w14:paraId="7CF6DAB6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1 836 900.00 руб.</w:t>
            </w:r>
          </w:p>
        </w:tc>
        <w:tc>
          <w:tcPr>
            <w:tcW w:w="1022" w:type="pct"/>
            <w:shd w:val="clear" w:color="auto" w:fill="auto"/>
          </w:tcPr>
          <w:p w14:paraId="253164FD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1 836 900.00 руб.</w:t>
            </w:r>
          </w:p>
        </w:tc>
      </w:tr>
    </w:tbl>
    <w:p w14:paraId="4BBAB756" w14:textId="77777777" w:rsidR="00DA25AB" w:rsidRDefault="00DA25AB" w:rsidP="00DA25AB">
      <w:pPr>
        <w:rPr>
          <w:b/>
        </w:rPr>
      </w:pPr>
    </w:p>
    <w:p w14:paraId="55183AC7" w14:textId="77777777" w:rsidR="00B24336" w:rsidRDefault="00B24336" w:rsidP="00DA25AB">
      <w:pPr>
        <w:rPr>
          <w:b/>
        </w:rPr>
      </w:pPr>
    </w:p>
    <w:p w14:paraId="1D93CAA6" w14:textId="77777777"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C5359E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97DB" w14:textId="77777777" w:rsidR="00E74662" w:rsidRDefault="00E74662" w:rsidP="00C731D2">
      <w:r>
        <w:separator/>
      </w:r>
    </w:p>
  </w:endnote>
  <w:endnote w:type="continuationSeparator" w:id="0">
    <w:p w14:paraId="58F5125A" w14:textId="77777777" w:rsidR="00E74662" w:rsidRDefault="00E74662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BEAD" w14:textId="3289CA37"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C5359E">
      <w:fldChar w:fldCharType="begin"/>
    </w:r>
    <w:r w:rsidR="00C5359E">
      <w:instrText xml:space="preserve"> PAGE </w:instrText>
    </w:r>
    <w:r w:rsidR="00C5359E">
      <w:fldChar w:fldCharType="separate"/>
    </w:r>
    <w:r w:rsidR="00C5359E">
      <w:rPr>
        <w:noProof/>
      </w:rPr>
      <w:instrText>1</w:instrText>
    </w:r>
    <w:r w:rsidR="00C5359E">
      <w:rPr>
        <w:noProof/>
      </w:rPr>
      <w:fldChar w:fldCharType="end"/>
    </w:r>
    <w:r w:rsidR="00C731D2">
      <w:instrText>=</w:instrText>
    </w:r>
    <w:r w:rsidR="00C5359E">
      <w:fldChar w:fldCharType="begin"/>
    </w:r>
    <w:r w:rsidR="00C5359E">
      <w:instrText xml:space="preserve"> NUMPAGES </w:instrText>
    </w:r>
    <w:r w:rsidR="00C5359E">
      <w:fldChar w:fldCharType="separate"/>
    </w:r>
    <w:r w:rsidR="00C5359E">
      <w:rPr>
        <w:noProof/>
      </w:rPr>
      <w:instrText>1</w:instrText>
    </w:r>
    <w:r w:rsidR="00C5359E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 w:rsidR="00C5359E">
      <w:fldChar w:fldCharType="separate"/>
    </w:r>
    <w:r w:rsidR="00C5359E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C5359E">
      <w:rPr>
        <w:noProof/>
        <w:sz w:val="20"/>
        <w:szCs w:val="20"/>
      </w:rPr>
      <w:t xml:space="preserve">торговой </w:t>
    </w:r>
    <w:r w:rsidR="00C5359E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C5359E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1FA6D" w14:textId="77777777" w:rsidR="00E74662" w:rsidRDefault="00E74662" w:rsidP="00C731D2">
      <w:r>
        <w:separator/>
      </w:r>
    </w:p>
  </w:footnote>
  <w:footnote w:type="continuationSeparator" w:id="0">
    <w:p w14:paraId="4B68D420" w14:textId="77777777" w:rsidR="00E74662" w:rsidRDefault="00E74662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5359E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A797DC"/>
  <w15:docId w15:val="{4ACC71B8-2851-4CCB-B2EF-980FF765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2087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9</cp:revision>
  <cp:lastPrinted>2011-06-07T08:03:00Z</cp:lastPrinted>
  <dcterms:created xsi:type="dcterms:W3CDTF">2019-03-18T18:57:00Z</dcterms:created>
  <dcterms:modified xsi:type="dcterms:W3CDTF">2021-12-15T15:54:00Z</dcterms:modified>
</cp:coreProperties>
</file>