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66E6CB19" w14:textId="77777777" w:rsidTr="005E10BA">
        <w:trPr>
          <w:trHeight w:val="1134"/>
        </w:trPr>
        <w:tc>
          <w:tcPr>
            <w:tcW w:w="10421" w:type="dxa"/>
          </w:tcPr>
          <w:p w14:paraId="71688B1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2ACFF1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1C4239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Поволжский филиал Акционерного общества "Российский аукционный дом"</w:t>
            </w:r>
          </w:p>
          <w:p w14:paraId="6C968E8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3F0A7A3D" w14:textId="77777777" w:rsidR="002D73D9" w:rsidRPr="00723855" w:rsidRDefault="002D73D9" w:rsidP="00987384">
      <w:pPr>
        <w:jc w:val="center"/>
        <w:rPr>
          <w:b/>
        </w:rPr>
      </w:pPr>
    </w:p>
    <w:p w14:paraId="10004F2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6EA4317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41CD014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0675985" w14:textId="77777777" w:rsidR="009824D2" w:rsidRPr="005F498E" w:rsidRDefault="005F498E" w:rsidP="009824D2">
      <w:pPr>
        <w:jc w:val="center"/>
        <w:rPr>
          <w:b/>
        </w:rPr>
      </w:pPr>
      <w:r w:rsidRPr="005F498E">
        <w:t>Закрытое акционерное общество "ЛиКо"</w:t>
      </w:r>
    </w:p>
    <w:p w14:paraId="07E21D62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88DF8D2" w14:textId="77777777" w:rsidR="00887C0A" w:rsidRPr="00925358" w:rsidRDefault="00887C0A" w:rsidP="00DA0249">
      <w:pPr>
        <w:jc w:val="center"/>
        <w:rPr>
          <w:b/>
          <w:szCs w:val="28"/>
        </w:rPr>
      </w:pPr>
      <w:r w:rsidRPr="00925358">
        <w:rPr>
          <w:b/>
          <w:szCs w:val="28"/>
        </w:rPr>
        <w:t>РАД-276230</w:t>
      </w:r>
    </w:p>
    <w:p w14:paraId="498F36F4" w14:textId="77777777" w:rsidR="00AE66A4" w:rsidRPr="0092535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25358">
        <w:rPr>
          <w:b/>
        </w:rPr>
        <w:t>12 января 2022 г.</w:t>
      </w:r>
      <w:bookmarkEnd w:id="0"/>
      <w:bookmarkEnd w:id="1"/>
    </w:p>
    <w:p w14:paraId="163BFDFE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131913</w:t>
      </w:r>
    </w:p>
    <w:p w14:paraId="168BBA77" w14:textId="77777777" w:rsidR="009824D2" w:rsidRPr="00AC1762" w:rsidRDefault="009824D2" w:rsidP="00AC1762">
      <w:pPr>
        <w:rPr>
          <w:i/>
        </w:rPr>
      </w:pPr>
    </w:p>
    <w:p w14:paraId="097D1BC2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Поволжский филиал Акционерного общества "Российский аукционный дом"</w:t>
      </w:r>
      <w:r w:rsidR="00D61AA4">
        <w:t>.</w:t>
      </w:r>
    </w:p>
    <w:p w14:paraId="1F9EA19E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3AAF075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FD78BF9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B21B6A2" w14:textId="77777777" w:rsidR="00D61AA4" w:rsidRPr="002D73D9" w:rsidRDefault="00D61AA4" w:rsidP="009824D2">
      <w:pPr>
        <w:outlineLvl w:val="0"/>
      </w:pPr>
    </w:p>
    <w:p w14:paraId="17684357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5EC15F5" w14:textId="77777777" w:rsidR="009824D2" w:rsidRPr="002D73D9" w:rsidRDefault="009824D2" w:rsidP="009824D2">
      <w:pPr>
        <w:outlineLvl w:val="0"/>
      </w:pPr>
    </w:p>
    <w:p w14:paraId="1D131812" w14:textId="0A265662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Быстровозводимое модульное здание БМЗ-6/10. Заводской номер №276/05, адрес: Самарская обл., Кинельский район, 30 км (+500 м слева) автодороги Самара-Бугуруслан. Ограничения (обременения): отсутствуют</w:t>
      </w:r>
      <w:r>
        <w:t>,</w:t>
      </w:r>
    </w:p>
    <w:p w14:paraId="008F29A2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F3CDD15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5BC0AF6C" w14:textId="77777777" w:rsidTr="00490B79">
        <w:tc>
          <w:tcPr>
            <w:tcW w:w="3473" w:type="dxa"/>
            <w:shd w:val="clear" w:color="auto" w:fill="auto"/>
          </w:tcPr>
          <w:p w14:paraId="2CFA2F1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4EC8C9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1DB0E4E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3AA8A20" w14:textId="77777777" w:rsidTr="00490B79">
        <w:tc>
          <w:tcPr>
            <w:tcW w:w="3473" w:type="dxa"/>
            <w:shd w:val="clear" w:color="auto" w:fill="auto"/>
          </w:tcPr>
          <w:p w14:paraId="0A16A5B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08.11.2021 - 15.12.2021</w:t>
            </w:r>
          </w:p>
        </w:tc>
        <w:tc>
          <w:tcPr>
            <w:tcW w:w="3474" w:type="dxa"/>
            <w:shd w:val="clear" w:color="auto" w:fill="auto"/>
          </w:tcPr>
          <w:p w14:paraId="21E125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254 963.70 руб.</w:t>
            </w:r>
          </w:p>
        </w:tc>
        <w:tc>
          <w:tcPr>
            <w:tcW w:w="3474" w:type="dxa"/>
            <w:shd w:val="clear" w:color="auto" w:fill="auto"/>
          </w:tcPr>
          <w:p w14:paraId="55777A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F5AFB0C" w14:textId="77777777" w:rsidTr="00490B79">
        <w:tc>
          <w:tcPr>
            <w:tcW w:w="3473" w:type="dxa"/>
            <w:shd w:val="clear" w:color="auto" w:fill="auto"/>
          </w:tcPr>
          <w:p w14:paraId="2081E5D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15.12.2021 - 22.12.2021</w:t>
            </w:r>
          </w:p>
        </w:tc>
        <w:tc>
          <w:tcPr>
            <w:tcW w:w="3474" w:type="dxa"/>
            <w:shd w:val="clear" w:color="auto" w:fill="auto"/>
          </w:tcPr>
          <w:p w14:paraId="325A1D8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237 116.24 руб.</w:t>
            </w:r>
          </w:p>
        </w:tc>
        <w:tc>
          <w:tcPr>
            <w:tcW w:w="3474" w:type="dxa"/>
            <w:shd w:val="clear" w:color="auto" w:fill="auto"/>
          </w:tcPr>
          <w:p w14:paraId="462B8A0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6FD507" w14:textId="77777777" w:rsidTr="00490B79">
        <w:tc>
          <w:tcPr>
            <w:tcW w:w="3473" w:type="dxa"/>
            <w:shd w:val="clear" w:color="auto" w:fill="auto"/>
          </w:tcPr>
          <w:p w14:paraId="305DC0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22.12.2021 - 29.12.2021</w:t>
            </w:r>
          </w:p>
        </w:tc>
        <w:tc>
          <w:tcPr>
            <w:tcW w:w="3474" w:type="dxa"/>
            <w:shd w:val="clear" w:color="auto" w:fill="auto"/>
          </w:tcPr>
          <w:p w14:paraId="17A6DB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219 268.78 руб.</w:t>
            </w:r>
          </w:p>
        </w:tc>
        <w:tc>
          <w:tcPr>
            <w:tcW w:w="3474" w:type="dxa"/>
            <w:shd w:val="clear" w:color="auto" w:fill="auto"/>
          </w:tcPr>
          <w:p w14:paraId="7737316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24423F" w14:textId="77777777" w:rsidTr="00490B79">
        <w:tc>
          <w:tcPr>
            <w:tcW w:w="3473" w:type="dxa"/>
            <w:shd w:val="clear" w:color="auto" w:fill="auto"/>
          </w:tcPr>
          <w:p w14:paraId="2C4C2A7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29.12.2021 - 05.01.2022</w:t>
            </w:r>
          </w:p>
        </w:tc>
        <w:tc>
          <w:tcPr>
            <w:tcW w:w="3474" w:type="dxa"/>
            <w:shd w:val="clear" w:color="auto" w:fill="auto"/>
          </w:tcPr>
          <w:p w14:paraId="0105BE3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201 421.32 руб.</w:t>
            </w:r>
          </w:p>
        </w:tc>
        <w:tc>
          <w:tcPr>
            <w:tcW w:w="3474" w:type="dxa"/>
            <w:shd w:val="clear" w:color="auto" w:fill="auto"/>
          </w:tcPr>
          <w:p w14:paraId="545E490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4327927" w14:textId="77777777" w:rsidTr="00490B79">
        <w:tc>
          <w:tcPr>
            <w:tcW w:w="3473" w:type="dxa"/>
            <w:shd w:val="clear" w:color="auto" w:fill="auto"/>
          </w:tcPr>
          <w:p w14:paraId="4A0E52B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05.01.2022 - 12.01.2022</w:t>
            </w:r>
          </w:p>
        </w:tc>
        <w:tc>
          <w:tcPr>
            <w:tcW w:w="3474" w:type="dxa"/>
            <w:shd w:val="clear" w:color="auto" w:fill="auto"/>
          </w:tcPr>
          <w:p w14:paraId="2288ED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183 573.86 руб.</w:t>
            </w:r>
          </w:p>
        </w:tc>
        <w:tc>
          <w:tcPr>
            <w:tcW w:w="3474" w:type="dxa"/>
            <w:shd w:val="clear" w:color="auto" w:fill="auto"/>
          </w:tcPr>
          <w:p w14:paraId="79FB2E7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F5E92A1" w14:textId="77777777" w:rsidR="009824D2" w:rsidRDefault="009824D2" w:rsidP="009824D2">
      <w:pPr>
        <w:rPr>
          <w:lang w:val="en-US"/>
        </w:rPr>
      </w:pPr>
    </w:p>
    <w:p w14:paraId="3A2BEC93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421FA52F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1417"/>
        <w:gridCol w:w="1559"/>
        <w:gridCol w:w="1843"/>
      </w:tblGrid>
      <w:tr w:rsidR="00CE2E43" w:rsidRPr="00E12B18" w14:paraId="38F76AFD" w14:textId="77777777" w:rsidTr="00FA2640">
        <w:trPr>
          <w:trHeight w:val="2602"/>
        </w:trPr>
        <w:tc>
          <w:tcPr>
            <w:tcW w:w="1384" w:type="dxa"/>
            <w:shd w:val="clear" w:color="auto" w:fill="auto"/>
          </w:tcPr>
          <w:p w14:paraId="5310D77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827A0F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356F34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29C0CD6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495C37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07953A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14:paraId="298BCF5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39E1EF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14:paraId="1417965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7EF7DE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9BE72F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A4C67D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0383FE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2BC739F" w14:textId="77777777" w:rsidTr="00FA2640">
        <w:trPr>
          <w:trHeight w:val="822"/>
        </w:trPr>
        <w:tc>
          <w:tcPr>
            <w:tcW w:w="1384" w:type="dxa"/>
            <w:shd w:val="clear" w:color="auto" w:fill="auto"/>
          </w:tcPr>
          <w:p w14:paraId="06D0341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1418" w:type="dxa"/>
            <w:shd w:val="clear" w:color="auto" w:fill="auto"/>
          </w:tcPr>
          <w:p w14:paraId="7C6A46F0" w14:textId="77777777" w:rsidR="00CE2E43" w:rsidRPr="00925358" w:rsidRDefault="00CE2E43" w:rsidP="004B3BF9">
            <w:pPr>
              <w:rPr>
                <w:sz w:val="20"/>
                <w:szCs w:val="20"/>
              </w:rPr>
            </w:pPr>
            <w:r w:rsidRPr="00925358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1559" w:type="dxa"/>
          </w:tcPr>
          <w:p w14:paraId="1430726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250842-ИД </w:t>
            </w:r>
          </w:p>
        </w:tc>
        <w:tc>
          <w:tcPr>
            <w:tcW w:w="1276" w:type="dxa"/>
            <w:shd w:val="clear" w:color="auto" w:fill="auto"/>
          </w:tcPr>
          <w:p w14:paraId="21A2A89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05.01.2022 - 12.01.2022 </w:t>
            </w:r>
          </w:p>
        </w:tc>
        <w:tc>
          <w:tcPr>
            <w:tcW w:w="1417" w:type="dxa"/>
            <w:shd w:val="clear" w:color="auto" w:fill="auto"/>
          </w:tcPr>
          <w:p w14:paraId="7829D5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12.01.2022 г. в 08:24:27</w:t>
            </w:r>
          </w:p>
        </w:tc>
        <w:tc>
          <w:tcPr>
            <w:tcW w:w="1559" w:type="dxa"/>
            <w:shd w:val="clear" w:color="auto" w:fill="auto"/>
          </w:tcPr>
          <w:p w14:paraId="77E643B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184 184.00 руб.</w:t>
            </w:r>
          </w:p>
        </w:tc>
        <w:tc>
          <w:tcPr>
            <w:tcW w:w="1843" w:type="dxa"/>
            <w:shd w:val="clear" w:color="auto" w:fill="auto"/>
          </w:tcPr>
          <w:p w14:paraId="57C103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2AC568E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8815D7B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2535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5EBEDA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0E7AA967" w14:textId="77777777" w:rsidTr="0010465B">
        <w:tc>
          <w:tcPr>
            <w:tcW w:w="834" w:type="pct"/>
            <w:shd w:val="clear" w:color="auto" w:fill="auto"/>
          </w:tcPr>
          <w:p w14:paraId="3708314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0581B7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F22321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DE88D5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D8365E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4E8145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661693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20EE08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FC8DB6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79522D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5F6706B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41ECF34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2C189FF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Шульгин Сергей Михайлович</w:t>
            </w:r>
          </w:p>
          <w:p w14:paraId="25D7AA3E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637100646692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5DAAE59D" w14:textId="77777777" w:rsidR="0010465B" w:rsidRPr="0092535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833" w:type="pct"/>
          </w:tcPr>
          <w:p w14:paraId="003790C1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833" w:type="pct"/>
            <w:shd w:val="clear" w:color="auto" w:fill="auto"/>
          </w:tcPr>
          <w:p w14:paraId="6EB8F1F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12.01.2022 г. в 08:24:27</w:t>
            </w:r>
          </w:p>
        </w:tc>
        <w:tc>
          <w:tcPr>
            <w:tcW w:w="833" w:type="pct"/>
            <w:shd w:val="clear" w:color="auto" w:fill="auto"/>
          </w:tcPr>
          <w:p w14:paraId="4828416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184 184.00 руб.</w:t>
            </w:r>
          </w:p>
        </w:tc>
        <w:tc>
          <w:tcPr>
            <w:tcW w:w="833" w:type="pct"/>
          </w:tcPr>
          <w:p w14:paraId="4B617052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5D0000CA" w14:textId="77777777" w:rsidR="00700F09" w:rsidRPr="002D73D9" w:rsidRDefault="00700F09" w:rsidP="00723855">
      <w:pPr>
        <w:pStyle w:val="a8"/>
        <w:ind w:left="0"/>
      </w:pPr>
    </w:p>
    <w:p w14:paraId="642B2BCF" w14:textId="77777777" w:rsidR="009815A8" w:rsidRPr="00CE2D1B" w:rsidRDefault="009815A8" w:rsidP="00996FB3">
      <w:pPr>
        <w:jc w:val="both"/>
        <w:rPr>
          <w:lang w:val="en-US"/>
        </w:rPr>
      </w:pPr>
    </w:p>
    <w:p w14:paraId="673C89A6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FA2640">
      <w:footerReference w:type="default" r:id="rId9"/>
      <w:pgSz w:w="11906" w:h="16838" w:code="9"/>
      <w:pgMar w:top="568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7EE9" w14:textId="77777777" w:rsidR="003144AF" w:rsidRDefault="003144AF" w:rsidP="002D73D9">
      <w:r>
        <w:separator/>
      </w:r>
    </w:p>
  </w:endnote>
  <w:endnote w:type="continuationSeparator" w:id="0">
    <w:p w14:paraId="6AD900F5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9C43" w14:textId="1B317129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FA2640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FA264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FA2640">
      <w:fldChar w:fldCharType="separate"/>
    </w:r>
    <w:r w:rsidR="00FA264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FA2640">
      <w:rPr>
        <w:noProof/>
        <w:sz w:val="20"/>
        <w:szCs w:val="20"/>
      </w:rPr>
      <w:t xml:space="preserve">торговой </w:t>
    </w:r>
    <w:r w:rsidR="00FA264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FA264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A343" w14:textId="77777777" w:rsidR="003144AF" w:rsidRDefault="003144AF" w:rsidP="002D73D9">
      <w:r>
        <w:separator/>
      </w:r>
    </w:p>
  </w:footnote>
  <w:footnote w:type="continuationSeparator" w:id="0">
    <w:p w14:paraId="76461139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25358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A2640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F0C35"/>
  <w15:docId w15:val="{5E56C3FF-9250-41BF-8BE0-ECF7D72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Moscow Rad</cp:lastModifiedBy>
  <cp:revision>11</cp:revision>
  <cp:lastPrinted>2011-04-27T07:48:00Z</cp:lastPrinted>
  <dcterms:created xsi:type="dcterms:W3CDTF">2019-11-01T11:24:00Z</dcterms:created>
  <dcterms:modified xsi:type="dcterms:W3CDTF">2022-01-12T12:51:00Z</dcterms:modified>
</cp:coreProperties>
</file>